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6B11" w14:textId="77777777" w:rsidR="008027E1" w:rsidRPr="0021628B" w:rsidRDefault="008027E1" w:rsidP="008027E1">
      <w:pPr>
        <w:pStyle w:val="ItemHeading"/>
        <w:rPr>
          <w:lang w:val="en-US"/>
        </w:rPr>
      </w:pPr>
      <w:r>
        <w:rPr>
          <w:lang w:val="en-US"/>
        </w:rPr>
        <w:t>SPB-23.1</w:t>
      </w:r>
      <w:r w:rsidRPr="003C355F">
        <w:t xml:space="preserve"> </w:t>
      </w:r>
      <w:r w:rsidRPr="003C355F">
        <w:tab/>
      </w:r>
      <w:r w:rsidRPr="003C355F">
        <w:tab/>
      </w:r>
      <w:r>
        <w:rPr>
          <w:lang w:val="en-US"/>
        </w:rPr>
        <w:t>Voting at Winter and Summer Meetings</w:t>
      </w:r>
    </w:p>
    <w:p w14:paraId="03F467A3" w14:textId="77777777" w:rsidR="008027E1" w:rsidRDefault="008027E1" w:rsidP="008027E1">
      <w:pPr>
        <w:spacing w:after="0"/>
      </w:pPr>
    </w:p>
    <w:p w14:paraId="52388073" w14:textId="77777777" w:rsidR="008027E1" w:rsidRDefault="008027E1" w:rsidP="008027E1">
      <w:pPr>
        <w:spacing w:after="0"/>
        <w:rPr>
          <w:b/>
        </w:rPr>
      </w:pPr>
      <w:r w:rsidRPr="00E025F9">
        <w:rPr>
          <w:b/>
        </w:rPr>
        <w:t>Source:</w:t>
      </w:r>
    </w:p>
    <w:p w14:paraId="5CA4AA5F" w14:textId="77777777" w:rsidR="008027E1" w:rsidRDefault="008027E1" w:rsidP="008027E1">
      <w:r>
        <w:t>Board of Directors Voting Twice per Year Task Group</w:t>
      </w:r>
    </w:p>
    <w:p w14:paraId="3428DC40" w14:textId="77777777" w:rsidR="008027E1" w:rsidRPr="00E025F9" w:rsidRDefault="008027E1" w:rsidP="008027E1">
      <w:pPr>
        <w:spacing w:after="0"/>
        <w:rPr>
          <w:b/>
        </w:rPr>
      </w:pPr>
      <w:r w:rsidRPr="00E025F9">
        <w:rPr>
          <w:b/>
        </w:rPr>
        <w:t>Purpose:</w:t>
      </w:r>
    </w:p>
    <w:p w14:paraId="1E963FA5" w14:textId="77777777" w:rsidR="008027E1" w:rsidRDefault="008027E1" w:rsidP="008027E1">
      <w:r>
        <w:rPr>
          <w:szCs w:val="20"/>
        </w:rPr>
        <w:t>The purpose of this item is to expand the NCWM voting process from once per year to twice per year, improving and enhancing the function of NCWM.</w:t>
      </w:r>
    </w:p>
    <w:p w14:paraId="05145FDB" w14:textId="77777777" w:rsidR="008027E1" w:rsidRPr="00E025F9" w:rsidRDefault="008027E1" w:rsidP="008027E1">
      <w:pPr>
        <w:spacing w:after="0"/>
        <w:rPr>
          <w:b/>
        </w:rPr>
      </w:pPr>
      <w:r w:rsidRPr="00E025F9">
        <w:rPr>
          <w:b/>
        </w:rPr>
        <w:t>Item under Consideration:</w:t>
      </w:r>
    </w:p>
    <w:p w14:paraId="79AE0FE6" w14:textId="77777777" w:rsidR="008027E1" w:rsidRDefault="008027E1" w:rsidP="008027E1">
      <w:r>
        <w:t>Amend the NCWM Bylaws as follows:</w:t>
      </w:r>
    </w:p>
    <w:p w14:paraId="25A4E55D" w14:textId="77777777" w:rsidR="008027E1" w:rsidRPr="00E57598" w:rsidRDefault="008027E1" w:rsidP="008027E1">
      <w:pPr>
        <w:widowControl w:val="0"/>
        <w:tabs>
          <w:tab w:val="left" w:pos="2120"/>
          <w:tab w:val="left" w:pos="2121"/>
        </w:tabs>
        <w:autoSpaceDE w:val="0"/>
        <w:autoSpaceDN w:val="0"/>
        <w:spacing w:line="244" w:lineRule="exact"/>
        <w:jc w:val="left"/>
        <w:rPr>
          <w:b/>
          <w:bCs/>
          <w:sz w:val="29"/>
          <w:szCs w:val="29"/>
        </w:rPr>
      </w:pPr>
      <w:r w:rsidRPr="00E57598">
        <w:rPr>
          <w:b/>
          <w:bCs/>
          <w:sz w:val="29"/>
          <w:szCs w:val="29"/>
        </w:rPr>
        <w:t>Articles I-III – No Change</w:t>
      </w:r>
    </w:p>
    <w:p w14:paraId="41FFEF89" w14:textId="77777777" w:rsidR="008027E1" w:rsidRPr="00E57598" w:rsidRDefault="008027E1" w:rsidP="008027E1">
      <w:pPr>
        <w:widowControl w:val="0"/>
        <w:tabs>
          <w:tab w:val="left" w:pos="2120"/>
          <w:tab w:val="left" w:pos="2121"/>
        </w:tabs>
        <w:autoSpaceDE w:val="0"/>
        <w:autoSpaceDN w:val="0"/>
        <w:spacing w:line="244" w:lineRule="exact"/>
        <w:jc w:val="left"/>
        <w:rPr>
          <w:b/>
          <w:bCs/>
          <w:sz w:val="29"/>
          <w:szCs w:val="29"/>
        </w:rPr>
      </w:pPr>
      <w:r w:rsidRPr="00E57598">
        <w:rPr>
          <w:b/>
          <w:bCs/>
          <w:sz w:val="29"/>
          <w:szCs w:val="29"/>
        </w:rPr>
        <w:t>Article</w:t>
      </w:r>
      <w:r w:rsidRPr="00E57598">
        <w:rPr>
          <w:b/>
          <w:bCs/>
          <w:spacing w:val="-1"/>
          <w:sz w:val="29"/>
          <w:szCs w:val="29"/>
        </w:rPr>
        <w:t xml:space="preserve"> </w:t>
      </w:r>
      <w:r w:rsidRPr="00E57598">
        <w:rPr>
          <w:b/>
          <w:bCs/>
          <w:sz w:val="29"/>
          <w:szCs w:val="29"/>
        </w:rPr>
        <w:t>IV</w:t>
      </w:r>
      <w:r>
        <w:rPr>
          <w:b/>
          <w:bCs/>
          <w:sz w:val="29"/>
          <w:szCs w:val="29"/>
        </w:rPr>
        <w:t xml:space="preserve"> - Membership Fees and Records</w:t>
      </w:r>
    </w:p>
    <w:p w14:paraId="129530F1" w14:textId="77777777" w:rsidR="008027E1" w:rsidRPr="00E57598" w:rsidRDefault="008027E1" w:rsidP="008027E1">
      <w:pPr>
        <w:widowControl w:val="0"/>
        <w:tabs>
          <w:tab w:val="left" w:pos="2880"/>
        </w:tabs>
        <w:autoSpaceDE w:val="0"/>
        <w:autoSpaceDN w:val="0"/>
        <w:jc w:val="left"/>
        <w:rPr>
          <w:b/>
          <w:bCs/>
          <w:sz w:val="23"/>
          <w:szCs w:val="23"/>
        </w:rPr>
      </w:pPr>
      <w:r w:rsidRPr="00E57598">
        <w:rPr>
          <w:b/>
          <w:bCs/>
          <w:sz w:val="23"/>
          <w:szCs w:val="23"/>
        </w:rPr>
        <w:t>Section 3 – Waiver of Registration and Membership</w:t>
      </w:r>
      <w:r w:rsidRPr="00E57598">
        <w:rPr>
          <w:b/>
          <w:bCs/>
          <w:spacing w:val="6"/>
          <w:sz w:val="23"/>
          <w:szCs w:val="23"/>
        </w:rPr>
        <w:t xml:space="preserve"> </w:t>
      </w:r>
      <w:r w:rsidRPr="00E57598">
        <w:rPr>
          <w:b/>
          <w:bCs/>
          <w:sz w:val="23"/>
          <w:szCs w:val="23"/>
        </w:rPr>
        <w:t>Fees</w:t>
      </w:r>
    </w:p>
    <w:p w14:paraId="00833CAF" w14:textId="77777777" w:rsidR="008027E1" w:rsidRPr="00E57598" w:rsidRDefault="008027E1" w:rsidP="008027E1">
      <w:pPr>
        <w:tabs>
          <w:tab w:val="left" w:pos="2840"/>
          <w:tab w:val="left" w:pos="2841"/>
        </w:tabs>
        <w:rPr>
          <w:szCs w:val="20"/>
        </w:rPr>
      </w:pPr>
      <w:r w:rsidRPr="00E57598">
        <w:rPr>
          <w:szCs w:val="20"/>
        </w:rPr>
        <w:t>Individuals who have retired after 10 or more years of weights and measures employment in either the public or private sectors, and who have attended at least one</w:t>
      </w:r>
      <w:r>
        <w:rPr>
          <w:szCs w:val="20"/>
        </w:rPr>
        <w:t xml:space="preserve"> </w:t>
      </w:r>
      <w:r>
        <w:rPr>
          <w:b/>
          <w:bCs/>
          <w:szCs w:val="20"/>
          <w:u w:val="single"/>
        </w:rPr>
        <w:t>Winter or Summer</w:t>
      </w:r>
      <w:r w:rsidRPr="00E57598">
        <w:rPr>
          <w:szCs w:val="20"/>
        </w:rPr>
        <w:t xml:space="preserve"> </w:t>
      </w:r>
      <w:r w:rsidRPr="00E57598">
        <w:rPr>
          <w:b/>
          <w:bCs/>
          <w:strike/>
          <w:szCs w:val="20"/>
        </w:rPr>
        <w:t xml:space="preserve">Annual </w:t>
      </w:r>
      <w:r w:rsidRPr="00E57598">
        <w:rPr>
          <w:szCs w:val="20"/>
        </w:rPr>
        <w:t xml:space="preserve">Meeting </w:t>
      </w:r>
      <w:r w:rsidRPr="00E57598">
        <w:rPr>
          <w:b/>
          <w:bCs/>
          <w:szCs w:val="20"/>
          <w:u w:val="single"/>
        </w:rPr>
        <w:t>(or Annual Meeting if before 2024)</w:t>
      </w:r>
      <w:r w:rsidRPr="00E57598">
        <w:rPr>
          <w:szCs w:val="20"/>
        </w:rPr>
        <w:t>, shall not be subject to the payment of the registration and membership fees. The spouses of retired members shall enjoy the same privileges as spouses of active members.</w:t>
      </w:r>
    </w:p>
    <w:p w14:paraId="45BBC2B7" w14:textId="77777777" w:rsidR="008027E1" w:rsidRDefault="008027E1" w:rsidP="008027E1">
      <w:pPr>
        <w:rPr>
          <w:b/>
          <w:bCs/>
          <w:sz w:val="29"/>
          <w:szCs w:val="29"/>
        </w:rPr>
      </w:pPr>
      <w:r w:rsidRPr="00E57598">
        <w:rPr>
          <w:b/>
          <w:bCs/>
          <w:sz w:val="29"/>
          <w:szCs w:val="29"/>
        </w:rPr>
        <w:t>Article V – No Change</w:t>
      </w:r>
    </w:p>
    <w:p w14:paraId="4F29C8B6" w14:textId="77777777" w:rsidR="008027E1" w:rsidRPr="00950960" w:rsidRDefault="008027E1" w:rsidP="008027E1">
      <w:pPr>
        <w:widowControl w:val="0"/>
        <w:tabs>
          <w:tab w:val="left" w:pos="2120"/>
          <w:tab w:val="left" w:pos="2121"/>
        </w:tabs>
        <w:autoSpaceDE w:val="0"/>
        <w:autoSpaceDN w:val="0"/>
        <w:spacing w:before="1"/>
        <w:jc w:val="left"/>
        <w:rPr>
          <w:b/>
          <w:bCs/>
          <w:sz w:val="29"/>
          <w:szCs w:val="29"/>
        </w:rPr>
      </w:pPr>
      <w:r w:rsidRPr="00E57598">
        <w:rPr>
          <w:b/>
          <w:bCs/>
          <w:sz w:val="29"/>
          <w:szCs w:val="29"/>
        </w:rPr>
        <w:t>Article</w:t>
      </w:r>
      <w:r w:rsidRPr="00E57598">
        <w:rPr>
          <w:b/>
          <w:bCs/>
          <w:spacing w:val="-1"/>
          <w:sz w:val="29"/>
          <w:szCs w:val="29"/>
        </w:rPr>
        <w:t xml:space="preserve"> </w:t>
      </w:r>
      <w:r w:rsidRPr="00E57598">
        <w:rPr>
          <w:b/>
          <w:bCs/>
          <w:sz w:val="29"/>
          <w:szCs w:val="29"/>
        </w:rPr>
        <w:t>VI</w:t>
      </w:r>
      <w:r>
        <w:rPr>
          <w:b/>
          <w:bCs/>
          <w:sz w:val="29"/>
          <w:szCs w:val="29"/>
        </w:rPr>
        <w:t xml:space="preserve"> – </w:t>
      </w:r>
      <w:r w:rsidRPr="00950960">
        <w:rPr>
          <w:b/>
          <w:bCs/>
          <w:sz w:val="29"/>
          <w:szCs w:val="29"/>
        </w:rPr>
        <w:t>Directors and Appointive Officials</w:t>
      </w:r>
    </w:p>
    <w:p w14:paraId="1105D872" w14:textId="77777777" w:rsidR="008027E1" w:rsidRPr="00E57598" w:rsidRDefault="008027E1" w:rsidP="008027E1">
      <w:pPr>
        <w:widowControl w:val="0"/>
        <w:tabs>
          <w:tab w:val="left" w:pos="2840"/>
          <w:tab w:val="left" w:pos="2841"/>
        </w:tabs>
        <w:autoSpaceDE w:val="0"/>
        <w:autoSpaceDN w:val="0"/>
        <w:jc w:val="left"/>
        <w:rPr>
          <w:b/>
          <w:bCs/>
          <w:sz w:val="23"/>
          <w:szCs w:val="23"/>
        </w:rPr>
      </w:pPr>
      <w:r w:rsidRPr="00E57598">
        <w:rPr>
          <w:b/>
          <w:bCs/>
          <w:sz w:val="23"/>
          <w:szCs w:val="23"/>
        </w:rPr>
        <w:t>Section 1 – No Change.</w:t>
      </w:r>
    </w:p>
    <w:p w14:paraId="284D373A" w14:textId="77777777" w:rsidR="008027E1" w:rsidRPr="00E57598" w:rsidRDefault="008027E1" w:rsidP="008027E1">
      <w:pPr>
        <w:widowControl w:val="0"/>
        <w:tabs>
          <w:tab w:val="left" w:pos="2840"/>
          <w:tab w:val="left" w:pos="2841"/>
        </w:tabs>
        <w:autoSpaceDE w:val="0"/>
        <w:autoSpaceDN w:val="0"/>
        <w:jc w:val="left"/>
        <w:rPr>
          <w:b/>
          <w:bCs/>
          <w:sz w:val="23"/>
          <w:szCs w:val="23"/>
        </w:rPr>
      </w:pPr>
      <w:r w:rsidRPr="00E57598">
        <w:rPr>
          <w:b/>
          <w:bCs/>
          <w:sz w:val="23"/>
          <w:szCs w:val="23"/>
        </w:rPr>
        <w:t>Section 2 – No Change.</w:t>
      </w:r>
    </w:p>
    <w:p w14:paraId="354C6D2F" w14:textId="77777777" w:rsidR="008027E1" w:rsidRPr="00E57598" w:rsidRDefault="008027E1" w:rsidP="008027E1">
      <w:pPr>
        <w:widowControl w:val="0"/>
        <w:tabs>
          <w:tab w:val="left" w:pos="2840"/>
          <w:tab w:val="left" w:pos="2841"/>
        </w:tabs>
        <w:autoSpaceDE w:val="0"/>
        <w:autoSpaceDN w:val="0"/>
        <w:spacing w:before="1" w:line="229" w:lineRule="exact"/>
        <w:jc w:val="left"/>
        <w:rPr>
          <w:b/>
          <w:bCs/>
          <w:sz w:val="23"/>
          <w:szCs w:val="23"/>
        </w:rPr>
      </w:pPr>
      <w:r w:rsidRPr="00E57598">
        <w:rPr>
          <w:b/>
          <w:bCs/>
          <w:sz w:val="23"/>
          <w:szCs w:val="23"/>
        </w:rPr>
        <w:t>Section 3 – Nominations and Elections, Parts A. B, C,</w:t>
      </w:r>
      <w:r w:rsidRPr="00E57598">
        <w:rPr>
          <w:b/>
          <w:bCs/>
          <w:spacing w:val="-4"/>
          <w:sz w:val="23"/>
          <w:szCs w:val="23"/>
        </w:rPr>
        <w:t xml:space="preserve"> </w:t>
      </w:r>
      <w:r w:rsidRPr="00E57598">
        <w:rPr>
          <w:b/>
          <w:bCs/>
          <w:sz w:val="23"/>
          <w:szCs w:val="23"/>
        </w:rPr>
        <w:t>D</w:t>
      </w:r>
    </w:p>
    <w:p w14:paraId="500577FE" w14:textId="77777777" w:rsidR="008027E1" w:rsidRPr="0040513B" w:rsidRDefault="008027E1" w:rsidP="008027E1">
      <w:pPr>
        <w:pStyle w:val="ListParagraph"/>
        <w:widowControl w:val="0"/>
        <w:numPr>
          <w:ilvl w:val="0"/>
          <w:numId w:val="11"/>
        </w:numPr>
        <w:tabs>
          <w:tab w:val="left" w:pos="2840"/>
          <w:tab w:val="left" w:pos="2841"/>
        </w:tabs>
        <w:autoSpaceDE w:val="0"/>
        <w:autoSpaceDN w:val="0"/>
        <w:spacing w:before="1" w:after="0" w:line="229" w:lineRule="exact"/>
        <w:jc w:val="left"/>
        <w:rPr>
          <w:b/>
          <w:bCs/>
          <w:sz w:val="21"/>
          <w:szCs w:val="21"/>
        </w:rPr>
      </w:pPr>
      <w:r w:rsidRPr="0040513B">
        <w:rPr>
          <w:b/>
          <w:bCs/>
          <w:sz w:val="21"/>
          <w:szCs w:val="21"/>
        </w:rPr>
        <w:t xml:space="preserve">Nominating Committee </w:t>
      </w:r>
    </w:p>
    <w:p w14:paraId="7CD935E5" w14:textId="77777777" w:rsidR="008027E1" w:rsidRPr="00E57598" w:rsidRDefault="008027E1" w:rsidP="008027E1">
      <w:pPr>
        <w:widowControl w:val="0"/>
        <w:tabs>
          <w:tab w:val="left" w:pos="2840"/>
          <w:tab w:val="left" w:pos="2841"/>
        </w:tabs>
        <w:autoSpaceDE w:val="0"/>
        <w:autoSpaceDN w:val="0"/>
        <w:spacing w:before="1" w:line="229" w:lineRule="exact"/>
        <w:jc w:val="left"/>
        <w:rPr>
          <w:szCs w:val="20"/>
        </w:rPr>
      </w:pPr>
      <w:r w:rsidRPr="00E57598">
        <w:rPr>
          <w:szCs w:val="20"/>
        </w:rPr>
        <w:t>Each year prior to the Corporation’s</w:t>
      </w:r>
      <w:r>
        <w:rPr>
          <w:szCs w:val="20"/>
        </w:rPr>
        <w:t xml:space="preserve"> </w:t>
      </w:r>
      <w:r w:rsidRPr="00E57598">
        <w:rPr>
          <w:b/>
          <w:bCs/>
          <w:szCs w:val="20"/>
          <w:u w:val="single"/>
        </w:rPr>
        <w:t>Winter</w:t>
      </w:r>
      <w:r w:rsidRPr="00E57598">
        <w:rPr>
          <w:szCs w:val="20"/>
        </w:rPr>
        <w:t xml:space="preserve"> </w:t>
      </w:r>
      <w:r w:rsidRPr="00E57598">
        <w:rPr>
          <w:b/>
          <w:bCs/>
          <w:strike/>
          <w:szCs w:val="20"/>
        </w:rPr>
        <w:t>Interim</w:t>
      </w:r>
      <w:r w:rsidRPr="00E57598">
        <w:rPr>
          <w:b/>
          <w:bCs/>
          <w:szCs w:val="20"/>
        </w:rPr>
        <w:t xml:space="preserve"> </w:t>
      </w:r>
      <w:r w:rsidRPr="00E57598">
        <w:rPr>
          <w:szCs w:val="20"/>
        </w:rPr>
        <w:t xml:space="preserve">Meeting, the Chairman shall appoint a Nominating Committee. The Past Chairman will serve as Chairman of the Nominating Committee. </w:t>
      </w:r>
    </w:p>
    <w:p w14:paraId="33F57E3D" w14:textId="77777777" w:rsidR="008027E1" w:rsidRPr="0040513B" w:rsidRDefault="008027E1" w:rsidP="008027E1">
      <w:pPr>
        <w:pStyle w:val="ListParagraph"/>
        <w:widowControl w:val="0"/>
        <w:numPr>
          <w:ilvl w:val="0"/>
          <w:numId w:val="11"/>
        </w:numPr>
        <w:tabs>
          <w:tab w:val="left" w:pos="2840"/>
          <w:tab w:val="left" w:pos="2841"/>
        </w:tabs>
        <w:autoSpaceDE w:val="0"/>
        <w:autoSpaceDN w:val="0"/>
        <w:spacing w:before="1" w:after="0" w:line="229" w:lineRule="exact"/>
        <w:jc w:val="left"/>
        <w:rPr>
          <w:b/>
          <w:bCs/>
          <w:sz w:val="21"/>
          <w:szCs w:val="21"/>
        </w:rPr>
      </w:pPr>
      <w:r w:rsidRPr="0040513B">
        <w:rPr>
          <w:b/>
          <w:bCs/>
          <w:sz w:val="21"/>
          <w:szCs w:val="21"/>
        </w:rPr>
        <w:t xml:space="preserve">Nominations </w:t>
      </w:r>
    </w:p>
    <w:p w14:paraId="6BF8C14D" w14:textId="77777777" w:rsidR="008027E1" w:rsidRPr="00E57598" w:rsidRDefault="008027E1" w:rsidP="008027E1">
      <w:pPr>
        <w:widowControl w:val="0"/>
        <w:tabs>
          <w:tab w:val="left" w:pos="2840"/>
          <w:tab w:val="left" w:pos="2841"/>
        </w:tabs>
        <w:autoSpaceDE w:val="0"/>
        <w:autoSpaceDN w:val="0"/>
        <w:spacing w:before="1" w:line="229" w:lineRule="exact"/>
        <w:jc w:val="left"/>
        <w:rPr>
          <w:szCs w:val="20"/>
        </w:rPr>
      </w:pPr>
      <w:r w:rsidRPr="00E57598">
        <w:t xml:space="preserve">1. </w:t>
      </w:r>
      <w:r w:rsidRPr="00E57598">
        <w:rPr>
          <w:szCs w:val="20"/>
        </w:rPr>
        <w:t xml:space="preserve">The Nominating Committee shall submit one name for each elective office and present its recommendation as a slate in its report to the Corporation. </w:t>
      </w:r>
    </w:p>
    <w:p w14:paraId="411C8A54" w14:textId="77777777" w:rsidR="008027E1" w:rsidRPr="00E57598" w:rsidRDefault="008027E1" w:rsidP="008027E1">
      <w:pPr>
        <w:widowControl w:val="0"/>
        <w:tabs>
          <w:tab w:val="left" w:pos="2840"/>
          <w:tab w:val="left" w:pos="2841"/>
        </w:tabs>
        <w:autoSpaceDE w:val="0"/>
        <w:autoSpaceDN w:val="0"/>
        <w:spacing w:before="1" w:line="229" w:lineRule="exact"/>
        <w:jc w:val="left"/>
        <w:rPr>
          <w:szCs w:val="20"/>
        </w:rPr>
      </w:pPr>
      <w:r w:rsidRPr="00E57598">
        <w:rPr>
          <w:szCs w:val="20"/>
        </w:rPr>
        <w:t>2. Additional nominations for officers may be made from the floor at the</w:t>
      </w:r>
      <w:r>
        <w:rPr>
          <w:szCs w:val="20"/>
        </w:rPr>
        <w:t xml:space="preserve"> </w:t>
      </w:r>
      <w:r w:rsidRPr="00E57598">
        <w:rPr>
          <w:b/>
          <w:bCs/>
          <w:szCs w:val="20"/>
          <w:u w:val="single"/>
        </w:rPr>
        <w:t>Summer</w:t>
      </w:r>
      <w:r w:rsidRPr="00E57598">
        <w:rPr>
          <w:szCs w:val="20"/>
        </w:rPr>
        <w:t xml:space="preserve"> </w:t>
      </w:r>
      <w:r w:rsidRPr="00E57598">
        <w:rPr>
          <w:b/>
          <w:bCs/>
          <w:strike/>
          <w:szCs w:val="20"/>
        </w:rPr>
        <w:t>Annual</w:t>
      </w:r>
      <w:r w:rsidRPr="00E57598">
        <w:rPr>
          <w:b/>
          <w:bCs/>
          <w:szCs w:val="20"/>
        </w:rPr>
        <w:t xml:space="preserve"> </w:t>
      </w:r>
      <w:r w:rsidRPr="00E57598">
        <w:rPr>
          <w:szCs w:val="20"/>
        </w:rPr>
        <w:t xml:space="preserve">Meeting provided that prior consent of the nominee has been obtained in writing and presented to the presiding officer at the time of the nomination. </w:t>
      </w:r>
    </w:p>
    <w:p w14:paraId="7EF38CF5" w14:textId="77777777" w:rsidR="008027E1" w:rsidRPr="0040513B" w:rsidRDefault="008027E1" w:rsidP="008027E1">
      <w:pPr>
        <w:pStyle w:val="ListParagraph"/>
        <w:widowControl w:val="0"/>
        <w:numPr>
          <w:ilvl w:val="0"/>
          <w:numId w:val="11"/>
        </w:numPr>
        <w:tabs>
          <w:tab w:val="left" w:pos="2840"/>
          <w:tab w:val="left" w:pos="2841"/>
        </w:tabs>
        <w:autoSpaceDE w:val="0"/>
        <w:autoSpaceDN w:val="0"/>
        <w:spacing w:before="1" w:after="0" w:line="229" w:lineRule="exact"/>
        <w:jc w:val="left"/>
        <w:rPr>
          <w:b/>
          <w:bCs/>
          <w:sz w:val="21"/>
          <w:szCs w:val="21"/>
        </w:rPr>
      </w:pPr>
      <w:r w:rsidRPr="0040513B">
        <w:rPr>
          <w:b/>
          <w:bCs/>
          <w:sz w:val="21"/>
          <w:szCs w:val="21"/>
        </w:rPr>
        <w:t xml:space="preserve">Elections </w:t>
      </w:r>
    </w:p>
    <w:p w14:paraId="6073880A" w14:textId="77777777" w:rsidR="008027E1" w:rsidRPr="0040513B" w:rsidRDefault="008027E1" w:rsidP="008027E1">
      <w:pPr>
        <w:widowControl w:val="0"/>
        <w:tabs>
          <w:tab w:val="left" w:pos="2840"/>
          <w:tab w:val="left" w:pos="2841"/>
        </w:tabs>
        <w:autoSpaceDE w:val="0"/>
        <w:autoSpaceDN w:val="0"/>
        <w:spacing w:before="1" w:line="229" w:lineRule="exact"/>
        <w:jc w:val="left"/>
        <w:rPr>
          <w:szCs w:val="20"/>
        </w:rPr>
      </w:pPr>
      <w:r w:rsidRPr="0040513B">
        <w:rPr>
          <w:szCs w:val="20"/>
        </w:rPr>
        <w:t>Directors shall be elected during a designated session of the</w:t>
      </w:r>
      <w:r>
        <w:rPr>
          <w:szCs w:val="20"/>
        </w:rPr>
        <w:t xml:space="preserve"> </w:t>
      </w:r>
      <w:r w:rsidRPr="0040513B">
        <w:rPr>
          <w:b/>
          <w:bCs/>
          <w:szCs w:val="20"/>
          <w:u w:val="single"/>
        </w:rPr>
        <w:t>Summer</w:t>
      </w:r>
      <w:r w:rsidRPr="0040513B">
        <w:rPr>
          <w:szCs w:val="20"/>
        </w:rPr>
        <w:t xml:space="preserve"> </w:t>
      </w:r>
      <w:r w:rsidRPr="0040513B">
        <w:rPr>
          <w:b/>
          <w:bCs/>
          <w:strike/>
          <w:szCs w:val="20"/>
        </w:rPr>
        <w:t>Annual</w:t>
      </w:r>
      <w:r w:rsidRPr="0040513B">
        <w:rPr>
          <w:b/>
          <w:bCs/>
          <w:szCs w:val="20"/>
        </w:rPr>
        <w:t xml:space="preserve"> </w:t>
      </w:r>
      <w:r w:rsidRPr="0040513B">
        <w:rPr>
          <w:szCs w:val="20"/>
        </w:rPr>
        <w:t xml:space="preserve">Meeting by a formal recorded vote of the members in attendance and eligible to vote on Corporation motions. See Bylaws, Article X - Voting System </w:t>
      </w:r>
    </w:p>
    <w:p w14:paraId="4B36DD58" w14:textId="77777777" w:rsidR="008027E1" w:rsidRPr="0040513B" w:rsidRDefault="008027E1" w:rsidP="008027E1">
      <w:pPr>
        <w:pStyle w:val="ListParagraph"/>
        <w:widowControl w:val="0"/>
        <w:numPr>
          <w:ilvl w:val="0"/>
          <w:numId w:val="11"/>
        </w:numPr>
        <w:tabs>
          <w:tab w:val="left" w:pos="2840"/>
          <w:tab w:val="left" w:pos="2841"/>
        </w:tabs>
        <w:autoSpaceDE w:val="0"/>
        <w:autoSpaceDN w:val="0"/>
        <w:spacing w:before="1" w:after="0" w:line="229" w:lineRule="exact"/>
        <w:jc w:val="left"/>
        <w:rPr>
          <w:b/>
          <w:bCs/>
          <w:sz w:val="21"/>
          <w:szCs w:val="21"/>
        </w:rPr>
      </w:pPr>
      <w:r w:rsidRPr="0040513B">
        <w:rPr>
          <w:b/>
          <w:bCs/>
          <w:sz w:val="21"/>
          <w:szCs w:val="21"/>
        </w:rPr>
        <w:t xml:space="preserve">Terms of Office   </w:t>
      </w:r>
    </w:p>
    <w:p w14:paraId="12D66086" w14:textId="77777777" w:rsidR="008027E1" w:rsidRPr="0011662C" w:rsidRDefault="008027E1" w:rsidP="008027E1">
      <w:pPr>
        <w:pStyle w:val="ListParagraph"/>
        <w:numPr>
          <w:ilvl w:val="0"/>
          <w:numId w:val="12"/>
        </w:numPr>
        <w:rPr>
          <w:szCs w:val="20"/>
        </w:rPr>
      </w:pPr>
      <w:r w:rsidRPr="0011662C">
        <w:rPr>
          <w:szCs w:val="20"/>
        </w:rPr>
        <w:lastRenderedPageBreak/>
        <w:t xml:space="preserve">The Chairman, Chairman-Elect and Past Chairman shall serve for a term of 1 year. The Chairman-Elect will be elected at the </w:t>
      </w:r>
      <w:r w:rsidRPr="0011662C">
        <w:rPr>
          <w:b/>
          <w:bCs/>
          <w:szCs w:val="20"/>
          <w:u w:val="single"/>
        </w:rPr>
        <w:t>Summer</w:t>
      </w:r>
      <w:r w:rsidRPr="0011662C">
        <w:rPr>
          <w:szCs w:val="20"/>
        </w:rPr>
        <w:t xml:space="preserve"> </w:t>
      </w:r>
      <w:r w:rsidRPr="0011662C">
        <w:rPr>
          <w:b/>
          <w:bCs/>
          <w:strike/>
          <w:szCs w:val="20"/>
        </w:rPr>
        <w:t>Annual</w:t>
      </w:r>
      <w:r w:rsidRPr="0011662C">
        <w:rPr>
          <w:b/>
          <w:bCs/>
          <w:szCs w:val="20"/>
        </w:rPr>
        <w:t xml:space="preserve"> </w:t>
      </w:r>
      <w:r w:rsidRPr="0011662C">
        <w:rPr>
          <w:szCs w:val="20"/>
        </w:rPr>
        <w:t xml:space="preserve">Meeting one year prior to the term of service as Corporation Chairman. After serving one year as Chairman-Elect, the incumbent will succeed to the office of Corporation Chairman. The consecutive reelection of a Chairman and Chairman-Elect is prohibited; however, the eight other directors may be re-elected. The eight other directors shall serve for 5-year terms; except for the Associate Director and Treasurer who shall serve a 3-year term. Elections shall take place at such intervals as are necessary to </w:t>
      </w:r>
      <w:proofErr w:type="gramStart"/>
      <w:r w:rsidRPr="0011662C">
        <w:rPr>
          <w:szCs w:val="20"/>
        </w:rPr>
        <w:t>retain an 11-member Board at all times</w:t>
      </w:r>
      <w:proofErr w:type="gramEnd"/>
      <w:r w:rsidRPr="0011662C">
        <w:rPr>
          <w:szCs w:val="20"/>
        </w:rPr>
        <w:t>, except that vacancies shall be filled under Section 3, paragraph E, below.</w:t>
      </w:r>
    </w:p>
    <w:p w14:paraId="4541A934" w14:textId="77777777" w:rsidR="008027E1" w:rsidRPr="0040513B" w:rsidRDefault="008027E1" w:rsidP="008027E1">
      <w:pPr>
        <w:widowControl w:val="0"/>
        <w:tabs>
          <w:tab w:val="left" w:pos="2840"/>
          <w:tab w:val="left" w:pos="2841"/>
        </w:tabs>
        <w:autoSpaceDE w:val="0"/>
        <w:autoSpaceDN w:val="0"/>
        <w:spacing w:before="1" w:line="229" w:lineRule="exact"/>
        <w:jc w:val="left"/>
        <w:rPr>
          <w:szCs w:val="20"/>
        </w:rPr>
      </w:pPr>
      <w:r w:rsidRPr="0040513B">
        <w:rPr>
          <w:szCs w:val="20"/>
        </w:rPr>
        <w:t>2. All Directors shall take office immediately following the close of the</w:t>
      </w:r>
      <w:r>
        <w:rPr>
          <w:szCs w:val="20"/>
        </w:rPr>
        <w:t xml:space="preserve"> </w:t>
      </w:r>
      <w:r w:rsidRPr="0040513B">
        <w:rPr>
          <w:b/>
          <w:bCs/>
          <w:szCs w:val="20"/>
          <w:u w:val="single"/>
        </w:rPr>
        <w:t>Summer</w:t>
      </w:r>
      <w:r w:rsidRPr="0040513B">
        <w:rPr>
          <w:szCs w:val="20"/>
        </w:rPr>
        <w:t xml:space="preserve"> </w:t>
      </w:r>
      <w:r w:rsidRPr="0040513B">
        <w:rPr>
          <w:b/>
          <w:bCs/>
          <w:strike/>
          <w:szCs w:val="20"/>
        </w:rPr>
        <w:t>Annual</w:t>
      </w:r>
      <w:r w:rsidRPr="0040513B">
        <w:rPr>
          <w:b/>
          <w:bCs/>
          <w:szCs w:val="20"/>
        </w:rPr>
        <w:t xml:space="preserve"> </w:t>
      </w:r>
      <w:r w:rsidRPr="0040513B">
        <w:rPr>
          <w:szCs w:val="20"/>
        </w:rPr>
        <w:t xml:space="preserve">Meeting at which they were elected. </w:t>
      </w:r>
    </w:p>
    <w:p w14:paraId="03051666" w14:textId="77777777" w:rsidR="008027E1" w:rsidRPr="0040513B" w:rsidRDefault="008027E1" w:rsidP="008027E1">
      <w:pPr>
        <w:widowControl w:val="0"/>
        <w:tabs>
          <w:tab w:val="left" w:pos="2840"/>
          <w:tab w:val="left" w:pos="2841"/>
        </w:tabs>
        <w:autoSpaceDE w:val="0"/>
        <w:autoSpaceDN w:val="0"/>
        <w:spacing w:before="1" w:line="229" w:lineRule="exact"/>
        <w:jc w:val="left"/>
        <w:rPr>
          <w:szCs w:val="20"/>
        </w:rPr>
      </w:pPr>
      <w:r w:rsidRPr="0040513B">
        <w:rPr>
          <w:szCs w:val="20"/>
        </w:rPr>
        <w:t>3. No Change.</w:t>
      </w:r>
    </w:p>
    <w:p w14:paraId="7538E6BF" w14:textId="77777777" w:rsidR="008027E1" w:rsidRDefault="008027E1" w:rsidP="008027E1">
      <w:pPr>
        <w:pStyle w:val="ListParagraph"/>
        <w:widowControl w:val="0"/>
        <w:numPr>
          <w:ilvl w:val="0"/>
          <w:numId w:val="1"/>
        </w:numPr>
        <w:tabs>
          <w:tab w:val="left" w:pos="2840"/>
          <w:tab w:val="left" w:pos="2841"/>
        </w:tabs>
        <w:autoSpaceDE w:val="0"/>
        <w:autoSpaceDN w:val="0"/>
        <w:spacing w:before="1" w:after="0" w:line="229" w:lineRule="exact"/>
        <w:jc w:val="left"/>
        <w:rPr>
          <w:b/>
          <w:bCs/>
          <w:sz w:val="21"/>
          <w:szCs w:val="21"/>
        </w:rPr>
      </w:pPr>
      <w:r w:rsidRPr="0040513B">
        <w:rPr>
          <w:b/>
          <w:bCs/>
          <w:sz w:val="21"/>
          <w:szCs w:val="21"/>
        </w:rPr>
        <w:t>No Change.</w:t>
      </w:r>
    </w:p>
    <w:p w14:paraId="22F92739" w14:textId="77777777" w:rsidR="008027E1" w:rsidRDefault="008027E1" w:rsidP="008027E1">
      <w:pPr>
        <w:widowControl w:val="0"/>
        <w:tabs>
          <w:tab w:val="left" w:pos="2840"/>
          <w:tab w:val="left" w:pos="2841"/>
        </w:tabs>
        <w:autoSpaceDE w:val="0"/>
        <w:autoSpaceDN w:val="0"/>
        <w:spacing w:after="0" w:line="229" w:lineRule="exact"/>
        <w:jc w:val="left"/>
        <w:rPr>
          <w:b/>
          <w:bCs/>
          <w:sz w:val="23"/>
          <w:szCs w:val="23"/>
        </w:rPr>
      </w:pPr>
    </w:p>
    <w:p w14:paraId="4B628D99" w14:textId="77777777" w:rsidR="008027E1" w:rsidRPr="0040513B" w:rsidRDefault="008027E1" w:rsidP="008027E1">
      <w:pPr>
        <w:widowControl w:val="0"/>
        <w:tabs>
          <w:tab w:val="left" w:pos="2840"/>
          <w:tab w:val="left" w:pos="2841"/>
        </w:tabs>
        <w:autoSpaceDE w:val="0"/>
        <w:autoSpaceDN w:val="0"/>
        <w:spacing w:line="229" w:lineRule="exact"/>
        <w:jc w:val="left"/>
        <w:rPr>
          <w:b/>
          <w:bCs/>
          <w:sz w:val="23"/>
          <w:szCs w:val="23"/>
        </w:rPr>
      </w:pPr>
      <w:r w:rsidRPr="0040513B">
        <w:rPr>
          <w:b/>
          <w:bCs/>
          <w:sz w:val="23"/>
          <w:szCs w:val="23"/>
        </w:rPr>
        <w:t>Section 4 – No Change.</w:t>
      </w:r>
    </w:p>
    <w:p w14:paraId="1EDF02E5" w14:textId="77777777" w:rsidR="008027E1" w:rsidRPr="0040513B" w:rsidRDefault="008027E1" w:rsidP="008027E1">
      <w:pPr>
        <w:widowControl w:val="0"/>
        <w:tabs>
          <w:tab w:val="left" w:pos="2840"/>
          <w:tab w:val="left" w:pos="2841"/>
        </w:tabs>
        <w:autoSpaceDE w:val="0"/>
        <w:autoSpaceDN w:val="0"/>
        <w:spacing w:line="229" w:lineRule="exact"/>
        <w:jc w:val="left"/>
        <w:rPr>
          <w:b/>
          <w:bCs/>
          <w:sz w:val="23"/>
          <w:szCs w:val="23"/>
        </w:rPr>
      </w:pPr>
      <w:r w:rsidRPr="0040513B">
        <w:rPr>
          <w:b/>
          <w:bCs/>
          <w:sz w:val="23"/>
          <w:szCs w:val="23"/>
        </w:rPr>
        <w:t>Section 5 – Removal of</w:t>
      </w:r>
      <w:r w:rsidRPr="0040513B">
        <w:rPr>
          <w:b/>
          <w:bCs/>
          <w:spacing w:val="1"/>
          <w:sz w:val="23"/>
          <w:szCs w:val="23"/>
        </w:rPr>
        <w:t xml:space="preserve"> </w:t>
      </w:r>
      <w:r w:rsidRPr="0040513B">
        <w:rPr>
          <w:b/>
          <w:bCs/>
          <w:sz w:val="23"/>
          <w:szCs w:val="23"/>
        </w:rPr>
        <w:t xml:space="preserve">Directors </w:t>
      </w:r>
    </w:p>
    <w:p w14:paraId="6C7EDCA3" w14:textId="77777777" w:rsidR="008027E1" w:rsidRPr="0040513B" w:rsidRDefault="008027E1" w:rsidP="008027E1">
      <w:pPr>
        <w:tabs>
          <w:tab w:val="left" w:pos="2840"/>
          <w:tab w:val="left" w:pos="2841"/>
          <w:tab w:val="left" w:pos="3780"/>
        </w:tabs>
        <w:rPr>
          <w:szCs w:val="20"/>
        </w:rPr>
      </w:pPr>
      <w:r w:rsidRPr="0040513B">
        <w:rPr>
          <w:szCs w:val="20"/>
        </w:rPr>
        <w:t xml:space="preserve">A director may be removed for cause upon a vote for his or her removal by </w:t>
      </w:r>
      <w:proofErr w:type="gramStart"/>
      <w:r w:rsidRPr="0040513B">
        <w:rPr>
          <w:szCs w:val="20"/>
        </w:rPr>
        <w:t>a majority of</w:t>
      </w:r>
      <w:proofErr w:type="gramEnd"/>
      <w:r w:rsidRPr="0040513B">
        <w:rPr>
          <w:szCs w:val="20"/>
        </w:rPr>
        <w:t xml:space="preserve"> the Board at a properly called meeting of the Board. Removal for cause shall include, but not be limited to, failure by the Director to attend two consecutive meetings of the Corporation. For purposes of this section, two consecutive meetings shall mean</w:t>
      </w:r>
      <w:r>
        <w:rPr>
          <w:szCs w:val="20"/>
        </w:rPr>
        <w:t xml:space="preserve"> </w:t>
      </w:r>
      <w:r w:rsidRPr="0040513B">
        <w:rPr>
          <w:b/>
          <w:bCs/>
          <w:szCs w:val="20"/>
          <w:u w:val="single"/>
        </w:rPr>
        <w:t>Winter or Summer</w:t>
      </w:r>
      <w:r w:rsidRPr="0040513B">
        <w:rPr>
          <w:szCs w:val="20"/>
        </w:rPr>
        <w:t xml:space="preserve"> </w:t>
      </w:r>
      <w:r w:rsidRPr="0040513B">
        <w:rPr>
          <w:b/>
          <w:bCs/>
          <w:strike/>
          <w:szCs w:val="20"/>
        </w:rPr>
        <w:t>annual or interim</w:t>
      </w:r>
      <w:r w:rsidRPr="0040513B">
        <w:rPr>
          <w:b/>
          <w:bCs/>
          <w:szCs w:val="20"/>
        </w:rPr>
        <w:t xml:space="preserve"> </w:t>
      </w:r>
      <w:r w:rsidRPr="0040513B">
        <w:rPr>
          <w:szCs w:val="20"/>
        </w:rPr>
        <w:t>meetings of the Corporation.</w:t>
      </w:r>
    </w:p>
    <w:p w14:paraId="59E34410" w14:textId="77777777" w:rsidR="008027E1" w:rsidRPr="0040513B" w:rsidRDefault="008027E1" w:rsidP="008027E1">
      <w:pPr>
        <w:widowControl w:val="0"/>
        <w:tabs>
          <w:tab w:val="left" w:pos="2840"/>
          <w:tab w:val="left" w:pos="2841"/>
        </w:tabs>
        <w:autoSpaceDE w:val="0"/>
        <w:autoSpaceDN w:val="0"/>
        <w:jc w:val="left"/>
        <w:rPr>
          <w:b/>
          <w:bCs/>
          <w:sz w:val="23"/>
          <w:szCs w:val="23"/>
        </w:rPr>
      </w:pPr>
      <w:r w:rsidRPr="0040513B">
        <w:rPr>
          <w:b/>
          <w:bCs/>
          <w:sz w:val="23"/>
          <w:szCs w:val="23"/>
        </w:rPr>
        <w:t>Section 6 – Appointive Officials</w:t>
      </w:r>
    </w:p>
    <w:p w14:paraId="7EB6F48C" w14:textId="77777777" w:rsidR="008027E1" w:rsidRDefault="008027E1" w:rsidP="008027E1">
      <w:pPr>
        <w:pStyle w:val="ListParagraph"/>
        <w:widowControl w:val="0"/>
        <w:numPr>
          <w:ilvl w:val="0"/>
          <w:numId w:val="2"/>
        </w:numPr>
        <w:tabs>
          <w:tab w:val="left" w:pos="2840"/>
          <w:tab w:val="left" w:pos="2841"/>
        </w:tabs>
        <w:autoSpaceDE w:val="0"/>
        <w:autoSpaceDN w:val="0"/>
        <w:spacing w:after="0"/>
        <w:jc w:val="left"/>
        <w:rPr>
          <w:b/>
          <w:bCs/>
          <w:sz w:val="21"/>
          <w:szCs w:val="21"/>
        </w:rPr>
      </w:pPr>
      <w:r w:rsidRPr="0040513B">
        <w:rPr>
          <w:b/>
          <w:bCs/>
          <w:sz w:val="21"/>
          <w:szCs w:val="21"/>
        </w:rPr>
        <w:t>No Change.</w:t>
      </w:r>
    </w:p>
    <w:p w14:paraId="4BD09DCA" w14:textId="77777777" w:rsidR="008027E1" w:rsidRPr="00950960" w:rsidRDefault="008027E1" w:rsidP="008027E1">
      <w:pPr>
        <w:widowControl w:val="0"/>
        <w:tabs>
          <w:tab w:val="left" w:pos="2840"/>
          <w:tab w:val="left" w:pos="2841"/>
        </w:tabs>
        <w:autoSpaceDE w:val="0"/>
        <w:autoSpaceDN w:val="0"/>
        <w:spacing w:after="0"/>
        <w:ind w:left="360"/>
        <w:jc w:val="left"/>
        <w:rPr>
          <w:b/>
          <w:bCs/>
          <w:sz w:val="21"/>
          <w:szCs w:val="21"/>
        </w:rPr>
      </w:pPr>
    </w:p>
    <w:p w14:paraId="1D421CD6" w14:textId="77777777" w:rsidR="008027E1" w:rsidRPr="0040513B" w:rsidRDefault="008027E1" w:rsidP="008027E1">
      <w:pPr>
        <w:pStyle w:val="ListParagraph"/>
        <w:widowControl w:val="0"/>
        <w:numPr>
          <w:ilvl w:val="0"/>
          <w:numId w:val="2"/>
        </w:numPr>
        <w:tabs>
          <w:tab w:val="left" w:pos="2840"/>
          <w:tab w:val="left" w:pos="2841"/>
        </w:tabs>
        <w:autoSpaceDE w:val="0"/>
        <w:autoSpaceDN w:val="0"/>
        <w:spacing w:after="0"/>
        <w:jc w:val="left"/>
        <w:rPr>
          <w:b/>
          <w:bCs/>
          <w:sz w:val="21"/>
          <w:szCs w:val="21"/>
        </w:rPr>
      </w:pPr>
      <w:r w:rsidRPr="0040513B">
        <w:rPr>
          <w:b/>
          <w:bCs/>
          <w:sz w:val="21"/>
          <w:szCs w:val="21"/>
        </w:rPr>
        <w:t xml:space="preserve">Assumption of Office </w:t>
      </w:r>
    </w:p>
    <w:p w14:paraId="0C58F80A" w14:textId="77777777" w:rsidR="008027E1" w:rsidRPr="0040513B" w:rsidRDefault="008027E1" w:rsidP="008027E1">
      <w:pPr>
        <w:widowControl w:val="0"/>
        <w:tabs>
          <w:tab w:val="left" w:pos="2840"/>
          <w:tab w:val="left" w:pos="2841"/>
        </w:tabs>
        <w:autoSpaceDE w:val="0"/>
        <w:autoSpaceDN w:val="0"/>
        <w:jc w:val="left"/>
        <w:rPr>
          <w:szCs w:val="20"/>
        </w:rPr>
      </w:pPr>
      <w:r w:rsidRPr="0040513B">
        <w:rPr>
          <w:szCs w:val="20"/>
        </w:rPr>
        <w:t>All appointive officials shall take office immediately following appointment and will serve through the subsequent</w:t>
      </w:r>
      <w:r>
        <w:rPr>
          <w:szCs w:val="20"/>
        </w:rPr>
        <w:t xml:space="preserve"> </w:t>
      </w:r>
      <w:r w:rsidRPr="0040513B">
        <w:rPr>
          <w:b/>
          <w:bCs/>
          <w:szCs w:val="20"/>
          <w:u w:val="single"/>
        </w:rPr>
        <w:t>Summ</w:t>
      </w:r>
      <w:r>
        <w:rPr>
          <w:b/>
          <w:bCs/>
          <w:szCs w:val="20"/>
          <w:u w:val="single"/>
        </w:rPr>
        <w:t xml:space="preserve">er </w:t>
      </w:r>
      <w:r w:rsidRPr="0040513B">
        <w:rPr>
          <w:b/>
          <w:bCs/>
          <w:strike/>
          <w:szCs w:val="20"/>
        </w:rPr>
        <w:t>Annual</w:t>
      </w:r>
      <w:r w:rsidRPr="0040513B">
        <w:rPr>
          <w:b/>
          <w:bCs/>
          <w:szCs w:val="20"/>
        </w:rPr>
        <w:t xml:space="preserve"> </w:t>
      </w:r>
      <w:r w:rsidRPr="0040513B">
        <w:rPr>
          <w:szCs w:val="20"/>
        </w:rPr>
        <w:t>Meeting of the Corporation unless otherwise specified by the Corporation Chairman.</w:t>
      </w:r>
    </w:p>
    <w:p w14:paraId="4C30573F" w14:textId="77777777" w:rsidR="008027E1" w:rsidRPr="0040513B" w:rsidRDefault="008027E1" w:rsidP="008027E1">
      <w:pPr>
        <w:widowControl w:val="0"/>
        <w:tabs>
          <w:tab w:val="left" w:pos="2120"/>
          <w:tab w:val="left" w:pos="2121"/>
        </w:tabs>
        <w:autoSpaceDE w:val="0"/>
        <w:autoSpaceDN w:val="0"/>
        <w:spacing w:before="1" w:line="245" w:lineRule="exact"/>
        <w:jc w:val="left"/>
        <w:rPr>
          <w:b/>
          <w:bCs/>
          <w:sz w:val="29"/>
          <w:szCs w:val="29"/>
        </w:rPr>
      </w:pPr>
      <w:r w:rsidRPr="0040513B">
        <w:rPr>
          <w:b/>
          <w:bCs/>
          <w:sz w:val="29"/>
          <w:szCs w:val="29"/>
        </w:rPr>
        <w:t>Article</w:t>
      </w:r>
      <w:r w:rsidRPr="0040513B">
        <w:rPr>
          <w:b/>
          <w:bCs/>
          <w:spacing w:val="-1"/>
          <w:sz w:val="29"/>
          <w:szCs w:val="29"/>
        </w:rPr>
        <w:t xml:space="preserve"> </w:t>
      </w:r>
      <w:r w:rsidRPr="0040513B">
        <w:rPr>
          <w:b/>
          <w:bCs/>
          <w:sz w:val="29"/>
          <w:szCs w:val="29"/>
        </w:rPr>
        <w:t>VII</w:t>
      </w:r>
      <w:r>
        <w:rPr>
          <w:b/>
          <w:bCs/>
          <w:sz w:val="29"/>
          <w:szCs w:val="29"/>
        </w:rPr>
        <w:t xml:space="preserve"> – Duties of the Directors and Appointive Officials</w:t>
      </w:r>
    </w:p>
    <w:p w14:paraId="758FEDE4" w14:textId="77777777" w:rsidR="008027E1" w:rsidRPr="00950960" w:rsidRDefault="008027E1" w:rsidP="008027E1">
      <w:pPr>
        <w:widowControl w:val="0"/>
        <w:tabs>
          <w:tab w:val="left" w:pos="2840"/>
          <w:tab w:val="left" w:pos="2841"/>
        </w:tabs>
        <w:autoSpaceDE w:val="0"/>
        <w:autoSpaceDN w:val="0"/>
        <w:jc w:val="left"/>
        <w:rPr>
          <w:b/>
          <w:bCs/>
          <w:sz w:val="21"/>
          <w:szCs w:val="21"/>
        </w:rPr>
      </w:pPr>
      <w:r w:rsidRPr="00950960">
        <w:rPr>
          <w:b/>
          <w:bCs/>
          <w:sz w:val="21"/>
          <w:szCs w:val="21"/>
        </w:rPr>
        <w:t>Section 10 –</w:t>
      </w:r>
      <w:r w:rsidRPr="00950960">
        <w:rPr>
          <w:b/>
          <w:bCs/>
          <w:spacing w:val="2"/>
          <w:sz w:val="21"/>
          <w:szCs w:val="21"/>
        </w:rPr>
        <w:t xml:space="preserve"> </w:t>
      </w:r>
      <w:r w:rsidRPr="00950960">
        <w:rPr>
          <w:b/>
          <w:bCs/>
          <w:sz w:val="21"/>
          <w:szCs w:val="21"/>
        </w:rPr>
        <w:t xml:space="preserve">Sergeants-at-Arms </w:t>
      </w:r>
    </w:p>
    <w:p w14:paraId="2DA63426" w14:textId="77777777" w:rsidR="008027E1" w:rsidRPr="00950960" w:rsidRDefault="008027E1" w:rsidP="008027E1">
      <w:pPr>
        <w:tabs>
          <w:tab w:val="left" w:pos="2840"/>
          <w:tab w:val="left" w:pos="2841"/>
        </w:tabs>
        <w:rPr>
          <w:szCs w:val="20"/>
        </w:rPr>
      </w:pPr>
      <w:r w:rsidRPr="00950960">
        <w:rPr>
          <w:szCs w:val="20"/>
        </w:rPr>
        <w:t xml:space="preserve">The Sergeants-At-Arms help preserve order during the public sessions of the </w:t>
      </w:r>
      <w:r w:rsidRPr="0065335D">
        <w:rPr>
          <w:b/>
          <w:bCs/>
          <w:szCs w:val="20"/>
          <w:u w:val="single"/>
        </w:rPr>
        <w:t>Corporation’s</w:t>
      </w:r>
      <w:r w:rsidRPr="0065335D">
        <w:rPr>
          <w:b/>
          <w:bCs/>
          <w:szCs w:val="20"/>
        </w:rPr>
        <w:t xml:space="preserve"> </w:t>
      </w:r>
      <w:r w:rsidRPr="0065335D">
        <w:rPr>
          <w:b/>
          <w:bCs/>
          <w:strike/>
          <w:szCs w:val="20"/>
        </w:rPr>
        <w:t>Corporation</w:t>
      </w:r>
      <w:r w:rsidRPr="0065335D">
        <w:rPr>
          <w:b/>
          <w:bCs/>
          <w:szCs w:val="20"/>
        </w:rPr>
        <w:t xml:space="preserve"> </w:t>
      </w:r>
      <w:r w:rsidRPr="0065335D">
        <w:rPr>
          <w:b/>
          <w:bCs/>
          <w:szCs w:val="20"/>
          <w:u w:val="single"/>
        </w:rPr>
        <w:t>Winter and Summer Meetings</w:t>
      </w:r>
      <w:r w:rsidRPr="0065335D">
        <w:rPr>
          <w:b/>
          <w:bCs/>
          <w:szCs w:val="20"/>
        </w:rPr>
        <w:t xml:space="preserve"> </w:t>
      </w:r>
      <w:r w:rsidRPr="0065335D">
        <w:rPr>
          <w:b/>
          <w:bCs/>
          <w:strike/>
          <w:szCs w:val="20"/>
        </w:rPr>
        <w:t>Annual Meeting</w:t>
      </w:r>
      <w:r w:rsidRPr="00950960">
        <w:rPr>
          <w:szCs w:val="20"/>
        </w:rPr>
        <w:t>. Their responsibilities include ensuring that only registered delegates are present and that individuals or groups appearing before the Corporation are properly identified.</w:t>
      </w:r>
    </w:p>
    <w:p w14:paraId="5C2B5412" w14:textId="77777777" w:rsidR="008027E1" w:rsidRPr="00950960" w:rsidRDefault="008027E1" w:rsidP="008027E1">
      <w:pPr>
        <w:widowControl w:val="0"/>
        <w:tabs>
          <w:tab w:val="left" w:pos="2120"/>
          <w:tab w:val="left" w:pos="2121"/>
        </w:tabs>
        <w:autoSpaceDE w:val="0"/>
        <w:autoSpaceDN w:val="0"/>
        <w:spacing w:line="245" w:lineRule="exact"/>
        <w:jc w:val="left"/>
        <w:rPr>
          <w:b/>
          <w:bCs/>
          <w:sz w:val="29"/>
          <w:szCs w:val="29"/>
        </w:rPr>
      </w:pPr>
      <w:r w:rsidRPr="00950960">
        <w:rPr>
          <w:b/>
          <w:bCs/>
          <w:sz w:val="29"/>
          <w:szCs w:val="29"/>
        </w:rPr>
        <w:t>Article</w:t>
      </w:r>
      <w:r w:rsidRPr="00950960">
        <w:rPr>
          <w:b/>
          <w:bCs/>
          <w:spacing w:val="-1"/>
          <w:sz w:val="29"/>
          <w:szCs w:val="29"/>
        </w:rPr>
        <w:t xml:space="preserve"> </w:t>
      </w:r>
      <w:r w:rsidRPr="00950960">
        <w:rPr>
          <w:b/>
          <w:bCs/>
          <w:sz w:val="29"/>
          <w:szCs w:val="29"/>
        </w:rPr>
        <w:t>VIII</w:t>
      </w:r>
      <w:r>
        <w:rPr>
          <w:b/>
          <w:bCs/>
          <w:sz w:val="29"/>
          <w:szCs w:val="29"/>
        </w:rPr>
        <w:t xml:space="preserve"> – Meetings of the Corporation</w:t>
      </w:r>
    </w:p>
    <w:p w14:paraId="05450E36" w14:textId="77777777" w:rsidR="008027E1" w:rsidRPr="00FA5E89" w:rsidRDefault="008027E1" w:rsidP="008027E1">
      <w:pPr>
        <w:widowControl w:val="0"/>
        <w:tabs>
          <w:tab w:val="left" w:pos="2840"/>
          <w:tab w:val="left" w:pos="2841"/>
        </w:tabs>
        <w:autoSpaceDE w:val="0"/>
        <w:autoSpaceDN w:val="0"/>
        <w:spacing w:line="229" w:lineRule="exact"/>
        <w:jc w:val="left"/>
        <w:rPr>
          <w:b/>
          <w:bCs/>
          <w:sz w:val="23"/>
          <w:szCs w:val="23"/>
        </w:rPr>
      </w:pPr>
      <w:r w:rsidRPr="00FA5E89">
        <w:rPr>
          <w:b/>
          <w:bCs/>
          <w:sz w:val="23"/>
          <w:szCs w:val="23"/>
        </w:rPr>
        <w:t>Section 1 –</w:t>
      </w:r>
      <w:r>
        <w:rPr>
          <w:b/>
          <w:bCs/>
          <w:sz w:val="23"/>
          <w:szCs w:val="23"/>
        </w:rPr>
        <w:t xml:space="preserve"> </w:t>
      </w:r>
      <w:r>
        <w:rPr>
          <w:b/>
          <w:bCs/>
          <w:sz w:val="23"/>
          <w:szCs w:val="23"/>
          <w:u w:val="single"/>
        </w:rPr>
        <w:t>Business Meetings</w:t>
      </w:r>
      <w:r w:rsidRPr="00FA5E89">
        <w:rPr>
          <w:b/>
          <w:bCs/>
          <w:sz w:val="23"/>
          <w:szCs w:val="23"/>
        </w:rPr>
        <w:t xml:space="preserve"> </w:t>
      </w:r>
      <w:r w:rsidRPr="00ED1614">
        <w:rPr>
          <w:b/>
          <w:bCs/>
          <w:strike/>
          <w:sz w:val="23"/>
          <w:szCs w:val="23"/>
        </w:rPr>
        <w:t>Annual Meeting</w:t>
      </w:r>
      <w:r w:rsidRPr="00FA5E89">
        <w:rPr>
          <w:b/>
          <w:bCs/>
          <w:sz w:val="23"/>
          <w:szCs w:val="23"/>
        </w:rPr>
        <w:t xml:space="preserve"> </w:t>
      </w:r>
    </w:p>
    <w:p w14:paraId="453ECEA9" w14:textId="77777777" w:rsidR="008027E1" w:rsidRPr="00FA5E89" w:rsidRDefault="008027E1" w:rsidP="008027E1">
      <w:pPr>
        <w:tabs>
          <w:tab w:val="left" w:pos="2840"/>
          <w:tab w:val="left" w:pos="2841"/>
        </w:tabs>
        <w:rPr>
          <w:szCs w:val="20"/>
        </w:rPr>
      </w:pPr>
      <w:r w:rsidRPr="00FA5E89">
        <w:rPr>
          <w:szCs w:val="20"/>
        </w:rPr>
        <w:t>The</w:t>
      </w:r>
      <w:r>
        <w:rPr>
          <w:szCs w:val="20"/>
        </w:rPr>
        <w:t xml:space="preserve"> </w:t>
      </w:r>
      <w:r w:rsidRPr="006D1DB8">
        <w:rPr>
          <w:szCs w:val="20"/>
        </w:rPr>
        <w:t>Annual</w:t>
      </w:r>
      <w:r w:rsidRPr="00FA5E89">
        <w:rPr>
          <w:b/>
          <w:bCs/>
          <w:szCs w:val="20"/>
        </w:rPr>
        <w:t xml:space="preserve"> </w:t>
      </w:r>
      <w:r w:rsidRPr="00FA5E89">
        <w:rPr>
          <w:szCs w:val="20"/>
        </w:rPr>
        <w:t>Business Meeting of members shall be held at the</w:t>
      </w:r>
      <w:r>
        <w:rPr>
          <w:szCs w:val="20"/>
        </w:rPr>
        <w:t xml:space="preserve"> </w:t>
      </w:r>
      <w:r w:rsidRPr="00FA5E89">
        <w:rPr>
          <w:b/>
          <w:bCs/>
          <w:szCs w:val="20"/>
          <w:u w:val="single"/>
        </w:rPr>
        <w:t>Summer</w:t>
      </w:r>
      <w:r w:rsidRPr="00FA5E89">
        <w:rPr>
          <w:szCs w:val="20"/>
        </w:rPr>
        <w:t xml:space="preserve"> </w:t>
      </w:r>
      <w:r w:rsidRPr="00FA5E89">
        <w:rPr>
          <w:b/>
          <w:bCs/>
          <w:strike/>
          <w:szCs w:val="20"/>
        </w:rPr>
        <w:t>Annual</w:t>
      </w:r>
      <w:r w:rsidRPr="00FA5E89">
        <w:rPr>
          <w:b/>
          <w:bCs/>
          <w:szCs w:val="20"/>
        </w:rPr>
        <w:t xml:space="preserve"> </w:t>
      </w:r>
      <w:r w:rsidRPr="00FA5E89">
        <w:rPr>
          <w:szCs w:val="20"/>
        </w:rPr>
        <w:t>meeting of the Corporation</w:t>
      </w:r>
      <w:r>
        <w:rPr>
          <w:szCs w:val="20"/>
        </w:rPr>
        <w:t xml:space="preserve">. </w:t>
      </w:r>
      <w:r w:rsidRPr="00444F87">
        <w:rPr>
          <w:b/>
          <w:bCs/>
          <w:szCs w:val="20"/>
          <w:u w:val="single"/>
        </w:rPr>
        <w:t>However, the Board of Directors may call for a Business Meeting at the Winter Meeting, should it be deemed necessary</w:t>
      </w:r>
      <w:r w:rsidRPr="00ED1614">
        <w:rPr>
          <w:szCs w:val="20"/>
          <w:u w:val="single"/>
        </w:rPr>
        <w:t>.</w:t>
      </w:r>
      <w:r w:rsidRPr="00FA5E89">
        <w:rPr>
          <w:szCs w:val="20"/>
        </w:rPr>
        <w:t xml:space="preserve"> Notice of </w:t>
      </w:r>
      <w:r w:rsidRPr="00444F87">
        <w:rPr>
          <w:b/>
          <w:bCs/>
          <w:szCs w:val="20"/>
          <w:u w:val="single"/>
        </w:rPr>
        <w:t>all</w:t>
      </w:r>
      <w:r>
        <w:rPr>
          <w:szCs w:val="20"/>
        </w:rPr>
        <w:t xml:space="preserve"> </w:t>
      </w:r>
      <w:r w:rsidRPr="00444F87">
        <w:rPr>
          <w:b/>
          <w:bCs/>
          <w:strike/>
          <w:szCs w:val="20"/>
        </w:rPr>
        <w:t>the</w:t>
      </w:r>
      <w:r w:rsidRPr="00FA5E89">
        <w:rPr>
          <w:szCs w:val="20"/>
        </w:rPr>
        <w:t xml:space="preserve"> </w:t>
      </w:r>
      <w:r>
        <w:rPr>
          <w:b/>
          <w:bCs/>
          <w:szCs w:val="20"/>
          <w:u w:val="single"/>
        </w:rPr>
        <w:t>b</w:t>
      </w:r>
      <w:r w:rsidRPr="00444F87">
        <w:rPr>
          <w:b/>
          <w:bCs/>
          <w:szCs w:val="20"/>
          <w:u w:val="single"/>
        </w:rPr>
        <w:t xml:space="preserve">usiness </w:t>
      </w:r>
      <w:r>
        <w:rPr>
          <w:b/>
          <w:bCs/>
          <w:szCs w:val="20"/>
          <w:u w:val="single"/>
        </w:rPr>
        <w:t>m</w:t>
      </w:r>
      <w:r w:rsidRPr="00444F87">
        <w:rPr>
          <w:b/>
          <w:bCs/>
          <w:szCs w:val="20"/>
          <w:u w:val="single"/>
        </w:rPr>
        <w:t>eeting</w:t>
      </w:r>
      <w:r>
        <w:rPr>
          <w:b/>
          <w:bCs/>
          <w:szCs w:val="20"/>
          <w:u w:val="single"/>
        </w:rPr>
        <w:t>s</w:t>
      </w:r>
      <w:r w:rsidRPr="00444F87">
        <w:rPr>
          <w:b/>
          <w:bCs/>
          <w:szCs w:val="20"/>
        </w:rPr>
        <w:t xml:space="preserve"> </w:t>
      </w:r>
      <w:r w:rsidRPr="00444F87">
        <w:rPr>
          <w:b/>
          <w:bCs/>
          <w:strike/>
          <w:szCs w:val="20"/>
        </w:rPr>
        <w:t>annual meeting</w:t>
      </w:r>
      <w:r w:rsidRPr="00FA5E89">
        <w:rPr>
          <w:szCs w:val="20"/>
        </w:rPr>
        <w:t xml:space="preserve"> shall be given. Notice shall be no less than 10 days before the date of the meeting, except that notice to act on an amendment to the Articles of Incorporation, a plan of merger, a proposed sale of assets or the dissolution of the Corporation shall be given not less than 25 days before the date of the meeting. </w:t>
      </w:r>
      <w:r>
        <w:rPr>
          <w:szCs w:val="20"/>
        </w:rPr>
        <w:t xml:space="preserve"> </w:t>
      </w:r>
    </w:p>
    <w:p w14:paraId="158B0735" w14:textId="77777777" w:rsidR="008027E1" w:rsidRPr="00FA5E89" w:rsidRDefault="008027E1" w:rsidP="008027E1">
      <w:pPr>
        <w:tabs>
          <w:tab w:val="left" w:pos="2840"/>
          <w:tab w:val="left" w:pos="2841"/>
        </w:tabs>
        <w:rPr>
          <w:szCs w:val="20"/>
        </w:rPr>
      </w:pPr>
      <w:r w:rsidRPr="00FA5E89">
        <w:rPr>
          <w:szCs w:val="20"/>
        </w:rPr>
        <w:t xml:space="preserve">The agenda for this meeting shall include the election of the Board of Directors and reports from the Chairman and the Treasurer. </w:t>
      </w:r>
    </w:p>
    <w:p w14:paraId="11A03F9E" w14:textId="77777777" w:rsidR="008027E1" w:rsidRPr="00FA5E89" w:rsidRDefault="008027E1" w:rsidP="008027E1">
      <w:pPr>
        <w:widowControl w:val="0"/>
        <w:tabs>
          <w:tab w:val="left" w:pos="2840"/>
          <w:tab w:val="left" w:pos="2841"/>
        </w:tabs>
        <w:autoSpaceDE w:val="0"/>
        <w:autoSpaceDN w:val="0"/>
        <w:spacing w:line="229" w:lineRule="exact"/>
        <w:jc w:val="left"/>
        <w:rPr>
          <w:b/>
          <w:bCs/>
          <w:sz w:val="23"/>
          <w:szCs w:val="23"/>
        </w:rPr>
      </w:pPr>
      <w:r w:rsidRPr="00ED1614">
        <w:rPr>
          <w:b/>
          <w:bCs/>
          <w:sz w:val="23"/>
          <w:szCs w:val="23"/>
          <w:u w:val="single"/>
        </w:rPr>
        <w:t>Section 2 – Technical</w:t>
      </w:r>
      <w:r>
        <w:rPr>
          <w:b/>
          <w:bCs/>
          <w:sz w:val="23"/>
          <w:szCs w:val="23"/>
          <w:u w:val="single"/>
        </w:rPr>
        <w:t xml:space="preserve"> Meetings</w:t>
      </w:r>
    </w:p>
    <w:p w14:paraId="4BB54F30" w14:textId="77777777" w:rsidR="008027E1" w:rsidRPr="00FA5E89" w:rsidRDefault="008027E1" w:rsidP="008027E1">
      <w:pPr>
        <w:tabs>
          <w:tab w:val="left" w:pos="2840"/>
          <w:tab w:val="left" w:pos="2841"/>
        </w:tabs>
        <w:rPr>
          <w:szCs w:val="20"/>
        </w:rPr>
      </w:pPr>
      <w:r w:rsidRPr="00FA5E89">
        <w:rPr>
          <w:szCs w:val="20"/>
        </w:rPr>
        <w:t xml:space="preserve">The </w:t>
      </w:r>
      <w:r w:rsidRPr="00444F87">
        <w:rPr>
          <w:b/>
          <w:bCs/>
          <w:strike/>
          <w:szCs w:val="20"/>
        </w:rPr>
        <w:t>Annual</w:t>
      </w:r>
      <w:r w:rsidRPr="00FA5E89">
        <w:rPr>
          <w:b/>
          <w:bCs/>
          <w:szCs w:val="20"/>
        </w:rPr>
        <w:t xml:space="preserve"> </w:t>
      </w:r>
      <w:r w:rsidRPr="00FA5E89">
        <w:rPr>
          <w:szCs w:val="20"/>
        </w:rPr>
        <w:t xml:space="preserve">Technical Meeting shall </w:t>
      </w:r>
      <w:r w:rsidRPr="00444F87">
        <w:rPr>
          <w:b/>
          <w:bCs/>
          <w:strike/>
          <w:szCs w:val="20"/>
        </w:rPr>
        <w:t>also</w:t>
      </w:r>
      <w:r w:rsidRPr="00FA5E89">
        <w:rPr>
          <w:szCs w:val="20"/>
        </w:rPr>
        <w:t xml:space="preserve"> be held at the</w:t>
      </w:r>
      <w:r>
        <w:rPr>
          <w:szCs w:val="20"/>
        </w:rPr>
        <w:t xml:space="preserve"> </w:t>
      </w:r>
      <w:r w:rsidRPr="00ED1614">
        <w:rPr>
          <w:b/>
          <w:bCs/>
          <w:szCs w:val="20"/>
          <w:u w:val="single"/>
        </w:rPr>
        <w:t>Winter and Summer</w:t>
      </w:r>
      <w:r>
        <w:rPr>
          <w:b/>
          <w:bCs/>
          <w:szCs w:val="20"/>
          <w:u w:val="single"/>
        </w:rPr>
        <w:t xml:space="preserve"> Meetings</w:t>
      </w:r>
      <w:r w:rsidRPr="00FA5E89">
        <w:rPr>
          <w:szCs w:val="20"/>
        </w:rPr>
        <w:t xml:space="preserve"> </w:t>
      </w:r>
      <w:r w:rsidRPr="00643655">
        <w:rPr>
          <w:b/>
          <w:bCs/>
          <w:strike/>
          <w:szCs w:val="20"/>
        </w:rPr>
        <w:t>Annual meeting</w:t>
      </w:r>
      <w:r w:rsidRPr="00FA5E89">
        <w:rPr>
          <w:szCs w:val="20"/>
        </w:rPr>
        <w:t xml:space="preserve"> of the Corporation and may include reports from various committees, task forces, study groups, and other items pertinent to the Corporation, as well as the presentation of technical papers, discussions, displays, </w:t>
      </w:r>
      <w:r w:rsidRPr="00444F87">
        <w:rPr>
          <w:b/>
          <w:bCs/>
          <w:szCs w:val="20"/>
          <w:u w:val="single"/>
        </w:rPr>
        <w:t>education</w:t>
      </w:r>
      <w:r w:rsidRPr="00444F87">
        <w:rPr>
          <w:b/>
          <w:bCs/>
          <w:szCs w:val="20"/>
        </w:rPr>
        <w:t xml:space="preserve"> </w:t>
      </w:r>
      <w:r w:rsidRPr="00444F87">
        <w:rPr>
          <w:b/>
          <w:bCs/>
          <w:strike/>
          <w:szCs w:val="20"/>
        </w:rPr>
        <w:t>entertainment</w:t>
      </w:r>
      <w:r w:rsidRPr="00FA5E89">
        <w:rPr>
          <w:szCs w:val="20"/>
        </w:rPr>
        <w:t xml:space="preserve">, or other events at the discretion of the Board of Directors. </w:t>
      </w:r>
    </w:p>
    <w:p w14:paraId="05ABC686" w14:textId="77777777" w:rsidR="008027E1" w:rsidRPr="00FA5E89" w:rsidRDefault="008027E1" w:rsidP="008027E1">
      <w:pPr>
        <w:widowControl w:val="0"/>
        <w:tabs>
          <w:tab w:val="left" w:pos="2840"/>
          <w:tab w:val="left" w:pos="2841"/>
        </w:tabs>
        <w:autoSpaceDE w:val="0"/>
        <w:autoSpaceDN w:val="0"/>
        <w:jc w:val="left"/>
        <w:rPr>
          <w:b/>
          <w:bCs/>
          <w:sz w:val="23"/>
          <w:szCs w:val="23"/>
        </w:rPr>
      </w:pPr>
      <w:r w:rsidRPr="00ED1614">
        <w:rPr>
          <w:b/>
          <w:bCs/>
          <w:sz w:val="23"/>
          <w:szCs w:val="23"/>
          <w:u w:val="single"/>
        </w:rPr>
        <w:t>Section 3</w:t>
      </w:r>
      <w:r>
        <w:rPr>
          <w:b/>
          <w:bCs/>
          <w:sz w:val="23"/>
          <w:szCs w:val="23"/>
        </w:rPr>
        <w:t xml:space="preserve"> </w:t>
      </w:r>
      <w:r w:rsidRPr="00ED1614">
        <w:rPr>
          <w:b/>
          <w:bCs/>
          <w:strike/>
          <w:sz w:val="23"/>
          <w:szCs w:val="23"/>
        </w:rPr>
        <w:t>Section 2</w:t>
      </w:r>
      <w:r w:rsidRPr="00FA5E89">
        <w:rPr>
          <w:b/>
          <w:bCs/>
          <w:sz w:val="23"/>
          <w:szCs w:val="23"/>
        </w:rPr>
        <w:t xml:space="preserve"> –</w:t>
      </w:r>
      <w:r>
        <w:rPr>
          <w:b/>
          <w:bCs/>
          <w:sz w:val="23"/>
          <w:szCs w:val="23"/>
        </w:rPr>
        <w:t xml:space="preserve"> </w:t>
      </w:r>
      <w:r>
        <w:rPr>
          <w:b/>
          <w:bCs/>
          <w:spacing w:val="3"/>
          <w:sz w:val="23"/>
          <w:szCs w:val="23"/>
          <w:u w:val="single"/>
        </w:rPr>
        <w:t>Board of Directors and Standing Committee</w:t>
      </w:r>
      <w:r w:rsidRPr="00FA5E89">
        <w:rPr>
          <w:b/>
          <w:bCs/>
          <w:spacing w:val="3"/>
          <w:sz w:val="23"/>
          <w:szCs w:val="23"/>
        </w:rPr>
        <w:t xml:space="preserve"> </w:t>
      </w:r>
      <w:r w:rsidRPr="00FA5E89">
        <w:rPr>
          <w:b/>
          <w:bCs/>
          <w:strike/>
          <w:spacing w:val="3"/>
          <w:sz w:val="23"/>
          <w:szCs w:val="23"/>
        </w:rPr>
        <w:t>Interim</w:t>
      </w:r>
      <w:r w:rsidRPr="00FA5E89">
        <w:rPr>
          <w:b/>
          <w:bCs/>
          <w:spacing w:val="3"/>
          <w:sz w:val="23"/>
          <w:szCs w:val="23"/>
        </w:rPr>
        <w:t xml:space="preserve"> </w:t>
      </w:r>
      <w:r w:rsidRPr="00FA5E89">
        <w:rPr>
          <w:b/>
          <w:bCs/>
          <w:sz w:val="23"/>
          <w:szCs w:val="23"/>
        </w:rPr>
        <w:t xml:space="preserve">Meetings </w:t>
      </w:r>
    </w:p>
    <w:p w14:paraId="29EBAD3E" w14:textId="77777777" w:rsidR="008027E1" w:rsidRPr="0011662C" w:rsidRDefault="008027E1" w:rsidP="008027E1">
      <w:r w:rsidRPr="0011662C">
        <w:rPr>
          <w:b/>
          <w:bCs/>
          <w:strike/>
          <w:szCs w:val="20"/>
        </w:rPr>
        <w:t>The</w:t>
      </w:r>
      <w:r w:rsidRPr="0011662C">
        <w:rPr>
          <w:strike/>
          <w:szCs w:val="20"/>
        </w:rPr>
        <w:t xml:space="preserve"> </w:t>
      </w:r>
      <w:r w:rsidRPr="0011662C">
        <w:rPr>
          <w:b/>
          <w:bCs/>
          <w:strike/>
          <w:spacing w:val="3"/>
          <w:szCs w:val="20"/>
        </w:rPr>
        <w:t>Interim</w:t>
      </w:r>
      <w:r w:rsidRPr="0011662C">
        <w:rPr>
          <w:b/>
          <w:bCs/>
          <w:spacing w:val="3"/>
          <w:szCs w:val="20"/>
        </w:rPr>
        <w:t xml:space="preserve"> </w:t>
      </w:r>
      <w:r w:rsidRPr="0011662C">
        <w:rPr>
          <w:szCs w:val="20"/>
        </w:rPr>
        <w:t xml:space="preserve">Meetings of the Board of Directors and those Standing Committees designated by the Chairman shall be held </w:t>
      </w:r>
      <w:r w:rsidRPr="0011662C">
        <w:rPr>
          <w:b/>
          <w:bCs/>
          <w:strike/>
          <w:szCs w:val="20"/>
        </w:rPr>
        <w:t>annually</w:t>
      </w:r>
      <w:r w:rsidRPr="0011662C">
        <w:rPr>
          <w:strike/>
          <w:szCs w:val="20"/>
        </w:rPr>
        <w:t>,</w:t>
      </w:r>
      <w:r w:rsidRPr="0011662C">
        <w:rPr>
          <w:szCs w:val="20"/>
        </w:rPr>
        <w:t xml:space="preserve"> approximately 6 months prior to the </w:t>
      </w:r>
      <w:r w:rsidRPr="0011662C">
        <w:rPr>
          <w:b/>
          <w:bCs/>
          <w:szCs w:val="20"/>
          <w:u w:val="single"/>
        </w:rPr>
        <w:t>next meeting</w:t>
      </w:r>
      <w:r w:rsidRPr="0011662C">
        <w:rPr>
          <w:szCs w:val="20"/>
        </w:rPr>
        <w:t xml:space="preserve"> </w:t>
      </w:r>
      <w:r w:rsidRPr="0011662C">
        <w:rPr>
          <w:b/>
          <w:bCs/>
          <w:strike/>
          <w:szCs w:val="20"/>
        </w:rPr>
        <w:t>Annual Meeting</w:t>
      </w:r>
      <w:r w:rsidRPr="0011662C">
        <w:rPr>
          <w:szCs w:val="20"/>
        </w:rPr>
        <w:t xml:space="preserve"> </w:t>
      </w:r>
      <w:proofErr w:type="gramStart"/>
      <w:r w:rsidRPr="0011662C">
        <w:rPr>
          <w:szCs w:val="20"/>
        </w:rPr>
        <w:t>in order to</w:t>
      </w:r>
      <w:proofErr w:type="gramEnd"/>
      <w:r w:rsidRPr="0011662C">
        <w:rPr>
          <w:szCs w:val="20"/>
        </w:rPr>
        <w:t xml:space="preserve"> develop the agenda and committee recommendations to be presented to and acted on by the membership at the </w:t>
      </w:r>
      <w:r w:rsidRPr="0011662C">
        <w:rPr>
          <w:b/>
          <w:bCs/>
          <w:szCs w:val="20"/>
          <w:u w:val="single"/>
        </w:rPr>
        <w:t>next meeting</w:t>
      </w:r>
      <w:r w:rsidRPr="0011662C">
        <w:rPr>
          <w:szCs w:val="20"/>
        </w:rPr>
        <w:t xml:space="preserve"> </w:t>
      </w:r>
      <w:r w:rsidRPr="0011662C">
        <w:rPr>
          <w:b/>
          <w:bCs/>
          <w:strike/>
          <w:szCs w:val="20"/>
        </w:rPr>
        <w:t>Annual Meeting</w:t>
      </w:r>
      <w:r w:rsidRPr="0011662C">
        <w:rPr>
          <w:szCs w:val="20"/>
        </w:rPr>
        <w:t>.</w:t>
      </w:r>
    </w:p>
    <w:p w14:paraId="5161DD98" w14:textId="77777777" w:rsidR="008027E1" w:rsidRPr="00FA5E89" w:rsidRDefault="008027E1" w:rsidP="008027E1">
      <w:pPr>
        <w:widowControl w:val="0"/>
        <w:tabs>
          <w:tab w:val="left" w:pos="2840"/>
          <w:tab w:val="left" w:pos="2841"/>
        </w:tabs>
        <w:autoSpaceDE w:val="0"/>
        <w:autoSpaceDN w:val="0"/>
        <w:jc w:val="left"/>
        <w:rPr>
          <w:b/>
          <w:bCs/>
          <w:sz w:val="23"/>
          <w:szCs w:val="23"/>
        </w:rPr>
      </w:pPr>
      <w:r w:rsidRPr="00ED1614">
        <w:rPr>
          <w:b/>
          <w:bCs/>
          <w:sz w:val="23"/>
          <w:szCs w:val="23"/>
          <w:u w:val="single"/>
        </w:rPr>
        <w:t>Section 4</w:t>
      </w:r>
      <w:r>
        <w:rPr>
          <w:b/>
          <w:bCs/>
          <w:sz w:val="23"/>
          <w:szCs w:val="23"/>
        </w:rPr>
        <w:t xml:space="preserve"> </w:t>
      </w:r>
      <w:r w:rsidRPr="00ED1614">
        <w:rPr>
          <w:b/>
          <w:bCs/>
          <w:strike/>
          <w:sz w:val="23"/>
          <w:szCs w:val="23"/>
        </w:rPr>
        <w:t>Section 3</w:t>
      </w:r>
      <w:r w:rsidRPr="00FA5E89">
        <w:rPr>
          <w:b/>
          <w:bCs/>
          <w:sz w:val="23"/>
          <w:szCs w:val="23"/>
        </w:rPr>
        <w:t xml:space="preserve"> – Conduct of </w:t>
      </w:r>
      <w:r w:rsidRPr="00FA5E89">
        <w:rPr>
          <w:b/>
          <w:bCs/>
          <w:sz w:val="23"/>
          <w:szCs w:val="23"/>
          <w:u w:val="single"/>
        </w:rPr>
        <w:t>Summer</w:t>
      </w:r>
      <w:r w:rsidRPr="00FA5E89">
        <w:rPr>
          <w:b/>
          <w:bCs/>
          <w:sz w:val="23"/>
          <w:szCs w:val="23"/>
        </w:rPr>
        <w:t xml:space="preserve"> </w:t>
      </w:r>
      <w:r w:rsidRPr="00FA5E89">
        <w:rPr>
          <w:b/>
          <w:bCs/>
          <w:strike/>
          <w:sz w:val="23"/>
          <w:szCs w:val="23"/>
        </w:rPr>
        <w:t>Annual</w:t>
      </w:r>
      <w:r w:rsidRPr="00FA5E89">
        <w:rPr>
          <w:b/>
          <w:bCs/>
          <w:sz w:val="23"/>
          <w:szCs w:val="23"/>
        </w:rPr>
        <w:t xml:space="preserve"> and</w:t>
      </w:r>
      <w:r>
        <w:rPr>
          <w:b/>
          <w:bCs/>
          <w:sz w:val="23"/>
          <w:szCs w:val="23"/>
        </w:rPr>
        <w:t xml:space="preserve"> </w:t>
      </w:r>
      <w:r w:rsidRPr="00FA5E89">
        <w:rPr>
          <w:b/>
          <w:bCs/>
          <w:spacing w:val="3"/>
          <w:sz w:val="23"/>
          <w:szCs w:val="23"/>
          <w:u w:val="single"/>
        </w:rPr>
        <w:t>Winter</w:t>
      </w:r>
      <w:r w:rsidRPr="00FA5E89">
        <w:rPr>
          <w:b/>
          <w:bCs/>
          <w:sz w:val="23"/>
          <w:szCs w:val="23"/>
        </w:rPr>
        <w:t xml:space="preserve"> </w:t>
      </w:r>
      <w:r w:rsidRPr="00FA5E89">
        <w:rPr>
          <w:b/>
          <w:bCs/>
          <w:strike/>
          <w:spacing w:val="3"/>
          <w:sz w:val="23"/>
          <w:szCs w:val="23"/>
        </w:rPr>
        <w:t>Interim</w:t>
      </w:r>
      <w:r w:rsidRPr="00FA5E89">
        <w:rPr>
          <w:b/>
          <w:bCs/>
          <w:spacing w:val="3"/>
          <w:sz w:val="23"/>
          <w:szCs w:val="23"/>
        </w:rPr>
        <w:t xml:space="preserve"> </w:t>
      </w:r>
      <w:r w:rsidRPr="00FA5E89">
        <w:rPr>
          <w:b/>
          <w:bCs/>
          <w:sz w:val="23"/>
          <w:szCs w:val="23"/>
        </w:rPr>
        <w:t xml:space="preserve">Meetings </w:t>
      </w:r>
    </w:p>
    <w:p w14:paraId="327EE14B" w14:textId="77777777" w:rsidR="008027E1" w:rsidRDefault="008027E1" w:rsidP="008027E1">
      <w:pPr>
        <w:tabs>
          <w:tab w:val="left" w:pos="2840"/>
          <w:tab w:val="left" w:pos="2841"/>
        </w:tabs>
        <w:rPr>
          <w:szCs w:val="20"/>
        </w:rPr>
      </w:pPr>
      <w:r w:rsidRPr="00444F87">
        <w:rPr>
          <w:b/>
          <w:bCs/>
          <w:strike/>
          <w:szCs w:val="20"/>
        </w:rPr>
        <w:t>The</w:t>
      </w:r>
      <w:r>
        <w:rPr>
          <w:szCs w:val="20"/>
        </w:rPr>
        <w:t xml:space="preserve"> </w:t>
      </w:r>
      <w:r w:rsidRPr="00FA5E89">
        <w:rPr>
          <w:b/>
          <w:bCs/>
          <w:szCs w:val="20"/>
          <w:u w:val="single"/>
        </w:rPr>
        <w:t>Summer</w:t>
      </w:r>
      <w:r w:rsidRPr="00FA5E89">
        <w:rPr>
          <w:szCs w:val="20"/>
        </w:rPr>
        <w:t xml:space="preserve"> </w:t>
      </w:r>
      <w:r w:rsidRPr="00FA5E89">
        <w:rPr>
          <w:b/>
          <w:bCs/>
          <w:strike/>
          <w:szCs w:val="20"/>
        </w:rPr>
        <w:t>Annual</w:t>
      </w:r>
      <w:r w:rsidRPr="00FA5E89">
        <w:rPr>
          <w:b/>
          <w:bCs/>
          <w:szCs w:val="20"/>
        </w:rPr>
        <w:t xml:space="preserve"> </w:t>
      </w:r>
      <w:r w:rsidRPr="00FA5E89">
        <w:rPr>
          <w:szCs w:val="20"/>
        </w:rPr>
        <w:t xml:space="preserve">and </w:t>
      </w:r>
      <w:r w:rsidRPr="00FA5E89">
        <w:rPr>
          <w:b/>
          <w:bCs/>
          <w:spacing w:val="3"/>
          <w:szCs w:val="20"/>
          <w:u w:val="single"/>
        </w:rPr>
        <w:t>Winter</w:t>
      </w:r>
      <w:r w:rsidRPr="00FA5E89">
        <w:rPr>
          <w:spacing w:val="3"/>
          <w:szCs w:val="20"/>
        </w:rPr>
        <w:t xml:space="preserve"> </w:t>
      </w:r>
      <w:r w:rsidRPr="00FA5E89">
        <w:rPr>
          <w:b/>
          <w:bCs/>
          <w:strike/>
          <w:spacing w:val="3"/>
          <w:szCs w:val="20"/>
        </w:rPr>
        <w:t>Interim</w:t>
      </w:r>
      <w:r w:rsidRPr="00FA5E89">
        <w:rPr>
          <w:b/>
          <w:bCs/>
          <w:spacing w:val="3"/>
          <w:szCs w:val="20"/>
        </w:rPr>
        <w:t xml:space="preserve"> </w:t>
      </w:r>
      <w:r w:rsidRPr="00FA5E89">
        <w:rPr>
          <w:szCs w:val="20"/>
        </w:rPr>
        <w:t xml:space="preserve">meetings shall be in-person meetings, excepted only </w:t>
      </w:r>
      <w:proofErr w:type="gramStart"/>
      <w:r w:rsidRPr="00FA5E89">
        <w:rPr>
          <w:szCs w:val="20"/>
        </w:rPr>
        <w:t>in the event that</w:t>
      </w:r>
      <w:proofErr w:type="gramEnd"/>
      <w:r w:rsidRPr="00FA5E89">
        <w:rPr>
          <w:szCs w:val="20"/>
        </w:rPr>
        <w:t xml:space="preserve"> an emergency is declared by the Board of Directors to allow either meeting to be held entirely or in-part by internet meeting services. Justification and classification of the emergency declaration are at the discretion of the Board and may include, but are not limited to, a pandemic that prevents a significant number of members from participating in an in-person meeting. Such emergency declarations and related determinations to allow internet meetings shall not, however, be uniquely applied to, or employed regarding, any individual agenda item or any subset of items within a complete meeting agenda. The Board of Directors shall maintain policies for conducting these meetings following the principles of the in-person meetings as closely as possible.</w:t>
      </w:r>
      <w:r>
        <w:rPr>
          <w:szCs w:val="20"/>
        </w:rPr>
        <w:t xml:space="preserve"> </w:t>
      </w:r>
    </w:p>
    <w:p w14:paraId="4895C241" w14:textId="77777777" w:rsidR="008027E1" w:rsidRPr="006D1DB8" w:rsidRDefault="008027E1" w:rsidP="008027E1">
      <w:pPr>
        <w:tabs>
          <w:tab w:val="left" w:pos="2840"/>
          <w:tab w:val="left" w:pos="2841"/>
        </w:tabs>
        <w:rPr>
          <w:b/>
          <w:bCs/>
          <w:sz w:val="23"/>
          <w:szCs w:val="23"/>
        </w:rPr>
      </w:pPr>
      <w:r w:rsidRPr="00ED1614">
        <w:rPr>
          <w:b/>
          <w:bCs/>
          <w:sz w:val="23"/>
          <w:szCs w:val="23"/>
          <w:u w:val="single"/>
        </w:rPr>
        <w:t>Section 5</w:t>
      </w:r>
      <w:r>
        <w:rPr>
          <w:b/>
          <w:bCs/>
          <w:sz w:val="23"/>
          <w:szCs w:val="23"/>
        </w:rPr>
        <w:t xml:space="preserve"> </w:t>
      </w:r>
      <w:r w:rsidRPr="00ED1614">
        <w:rPr>
          <w:b/>
          <w:bCs/>
          <w:strike/>
          <w:sz w:val="23"/>
          <w:szCs w:val="23"/>
        </w:rPr>
        <w:t>Section 4</w:t>
      </w:r>
      <w:r w:rsidRPr="006D1DB8">
        <w:rPr>
          <w:b/>
          <w:bCs/>
          <w:sz w:val="23"/>
          <w:szCs w:val="23"/>
        </w:rPr>
        <w:t xml:space="preserve"> – Other Meetings of the Board of Directors, Committees and Subgroups within the Corporation. </w:t>
      </w:r>
    </w:p>
    <w:p w14:paraId="344A0072" w14:textId="77777777" w:rsidR="008027E1" w:rsidRPr="00FA5E89" w:rsidRDefault="008027E1" w:rsidP="008027E1">
      <w:pPr>
        <w:widowControl w:val="0"/>
        <w:tabs>
          <w:tab w:val="left" w:pos="2840"/>
          <w:tab w:val="left" w:pos="2841"/>
        </w:tabs>
        <w:autoSpaceDE w:val="0"/>
        <w:autoSpaceDN w:val="0"/>
        <w:jc w:val="left"/>
        <w:rPr>
          <w:szCs w:val="20"/>
        </w:rPr>
      </w:pPr>
      <w:r w:rsidRPr="00FA5E89">
        <w:rPr>
          <w:szCs w:val="20"/>
        </w:rPr>
        <w:t>A. No Change.</w:t>
      </w:r>
    </w:p>
    <w:p w14:paraId="15FFDE2C" w14:textId="77777777" w:rsidR="008027E1" w:rsidRDefault="008027E1" w:rsidP="008027E1">
      <w:pPr>
        <w:rPr>
          <w:szCs w:val="20"/>
        </w:rPr>
      </w:pPr>
      <w:r w:rsidRPr="00FA5E89">
        <w:rPr>
          <w:szCs w:val="20"/>
        </w:rPr>
        <w:t>B. Other Committees and subgroups of the Corporation are authorized to hold meetings at times other than the</w:t>
      </w:r>
      <w:r>
        <w:rPr>
          <w:szCs w:val="20"/>
        </w:rPr>
        <w:t xml:space="preserve"> </w:t>
      </w:r>
      <w:r w:rsidRPr="00FA5E89">
        <w:rPr>
          <w:b/>
          <w:bCs/>
          <w:szCs w:val="20"/>
          <w:u w:val="single"/>
        </w:rPr>
        <w:t>Summer</w:t>
      </w:r>
      <w:r>
        <w:rPr>
          <w:b/>
          <w:bCs/>
          <w:szCs w:val="20"/>
          <w:u w:val="single"/>
        </w:rPr>
        <w:t xml:space="preserve"> or Winter</w:t>
      </w:r>
      <w:r w:rsidRPr="00FA5E89">
        <w:rPr>
          <w:szCs w:val="20"/>
        </w:rPr>
        <w:t xml:space="preserve"> </w:t>
      </w:r>
      <w:r w:rsidRPr="00FA5E89">
        <w:rPr>
          <w:b/>
          <w:bCs/>
          <w:strike/>
          <w:szCs w:val="20"/>
        </w:rPr>
        <w:t>Annual</w:t>
      </w:r>
      <w:r w:rsidRPr="00FA5E89">
        <w:rPr>
          <w:b/>
          <w:bCs/>
          <w:szCs w:val="20"/>
        </w:rPr>
        <w:t xml:space="preserve"> </w:t>
      </w:r>
      <w:r w:rsidRPr="00FA5E89">
        <w:rPr>
          <w:szCs w:val="20"/>
        </w:rPr>
        <w:t xml:space="preserve">Meeting </w:t>
      </w:r>
      <w:r w:rsidRPr="00444F87">
        <w:rPr>
          <w:b/>
          <w:bCs/>
          <w:strike/>
          <w:szCs w:val="20"/>
        </w:rPr>
        <w:t xml:space="preserve">or </w:t>
      </w:r>
      <w:r w:rsidRPr="00444F87">
        <w:rPr>
          <w:b/>
          <w:bCs/>
          <w:strike/>
          <w:spacing w:val="3"/>
          <w:szCs w:val="20"/>
        </w:rPr>
        <w:t>I</w:t>
      </w:r>
      <w:r w:rsidRPr="00FA5E89">
        <w:rPr>
          <w:b/>
          <w:bCs/>
          <w:strike/>
          <w:spacing w:val="3"/>
          <w:szCs w:val="20"/>
        </w:rPr>
        <w:t>nterim</w:t>
      </w:r>
      <w:r w:rsidRPr="00FA5E89">
        <w:rPr>
          <w:spacing w:val="3"/>
          <w:szCs w:val="20"/>
        </w:rPr>
        <w:t xml:space="preserve">. </w:t>
      </w:r>
      <w:r w:rsidRPr="00FA5E89">
        <w:rPr>
          <w:szCs w:val="20"/>
        </w:rPr>
        <w:t>Meeting by any manner technologically possible, including, but not limited to telephone conference call, web meeting and email. If a committee or subgroup desires to conduct a meeting requiring travel and facilities at</w:t>
      </w:r>
      <w:r>
        <w:rPr>
          <w:szCs w:val="20"/>
        </w:rPr>
        <w:t xml:space="preserve"> </w:t>
      </w:r>
      <w:r w:rsidRPr="00FA5E89">
        <w:rPr>
          <w:szCs w:val="20"/>
        </w:rPr>
        <w:t>the expense of the corporation, such meeting will be subject to approval in advance by the Board of Directors</w:t>
      </w:r>
      <w:r>
        <w:rPr>
          <w:szCs w:val="20"/>
        </w:rPr>
        <w:t>.</w:t>
      </w:r>
    </w:p>
    <w:p w14:paraId="13FAFFC6" w14:textId="77777777" w:rsidR="008027E1" w:rsidRPr="00FA5E89" w:rsidRDefault="008027E1" w:rsidP="008027E1">
      <w:pPr>
        <w:widowControl w:val="0"/>
        <w:tabs>
          <w:tab w:val="left" w:pos="2840"/>
          <w:tab w:val="left" w:pos="2841"/>
        </w:tabs>
        <w:autoSpaceDE w:val="0"/>
        <w:autoSpaceDN w:val="0"/>
        <w:jc w:val="left"/>
        <w:rPr>
          <w:b/>
          <w:bCs/>
          <w:sz w:val="23"/>
          <w:szCs w:val="23"/>
        </w:rPr>
      </w:pPr>
      <w:r w:rsidRPr="00B50D5E">
        <w:rPr>
          <w:b/>
          <w:bCs/>
          <w:sz w:val="23"/>
          <w:szCs w:val="23"/>
          <w:u w:val="single"/>
        </w:rPr>
        <w:t>Section 6</w:t>
      </w:r>
      <w:r>
        <w:rPr>
          <w:b/>
          <w:bCs/>
          <w:sz w:val="23"/>
          <w:szCs w:val="23"/>
        </w:rPr>
        <w:t xml:space="preserve"> </w:t>
      </w:r>
      <w:r w:rsidRPr="00B50D5E">
        <w:rPr>
          <w:b/>
          <w:bCs/>
          <w:strike/>
          <w:sz w:val="23"/>
          <w:szCs w:val="23"/>
        </w:rPr>
        <w:t>Section 5</w:t>
      </w:r>
      <w:r w:rsidRPr="00FA5E89">
        <w:rPr>
          <w:b/>
          <w:bCs/>
          <w:sz w:val="23"/>
          <w:szCs w:val="23"/>
        </w:rPr>
        <w:t xml:space="preserve"> – No Change</w:t>
      </w:r>
      <w:r>
        <w:rPr>
          <w:b/>
          <w:bCs/>
          <w:sz w:val="23"/>
          <w:szCs w:val="23"/>
        </w:rPr>
        <w:t xml:space="preserve"> otherwise</w:t>
      </w:r>
      <w:r w:rsidRPr="00FA5E89">
        <w:rPr>
          <w:b/>
          <w:bCs/>
          <w:sz w:val="23"/>
          <w:szCs w:val="23"/>
        </w:rPr>
        <w:t>.</w:t>
      </w:r>
    </w:p>
    <w:p w14:paraId="1F3314D7" w14:textId="77777777" w:rsidR="008027E1" w:rsidRPr="00FA5E89" w:rsidRDefault="008027E1" w:rsidP="008027E1">
      <w:pPr>
        <w:widowControl w:val="0"/>
        <w:tabs>
          <w:tab w:val="left" w:pos="2120"/>
          <w:tab w:val="left" w:pos="2121"/>
        </w:tabs>
        <w:autoSpaceDE w:val="0"/>
        <w:autoSpaceDN w:val="0"/>
        <w:spacing w:line="245" w:lineRule="exact"/>
        <w:jc w:val="left"/>
        <w:rPr>
          <w:b/>
          <w:bCs/>
          <w:sz w:val="29"/>
          <w:szCs w:val="29"/>
        </w:rPr>
      </w:pPr>
      <w:r w:rsidRPr="00FA5E89">
        <w:rPr>
          <w:b/>
          <w:bCs/>
          <w:sz w:val="29"/>
          <w:szCs w:val="29"/>
        </w:rPr>
        <w:t>Article</w:t>
      </w:r>
      <w:r w:rsidRPr="00FA5E89">
        <w:rPr>
          <w:b/>
          <w:bCs/>
          <w:spacing w:val="-1"/>
          <w:sz w:val="29"/>
          <w:szCs w:val="29"/>
        </w:rPr>
        <w:t xml:space="preserve"> </w:t>
      </w:r>
      <w:r w:rsidRPr="00FA5E89">
        <w:rPr>
          <w:b/>
          <w:bCs/>
          <w:sz w:val="29"/>
          <w:szCs w:val="29"/>
        </w:rPr>
        <w:t>IX</w:t>
      </w:r>
      <w:r>
        <w:rPr>
          <w:b/>
          <w:bCs/>
          <w:sz w:val="29"/>
          <w:szCs w:val="29"/>
        </w:rPr>
        <w:t xml:space="preserve"> - Committees</w:t>
      </w:r>
    </w:p>
    <w:p w14:paraId="05B341A5" w14:textId="77777777" w:rsidR="008027E1" w:rsidRPr="00FA5E89" w:rsidRDefault="008027E1" w:rsidP="008027E1">
      <w:pPr>
        <w:widowControl w:val="0"/>
        <w:tabs>
          <w:tab w:val="left" w:pos="2840"/>
          <w:tab w:val="left" w:pos="2841"/>
        </w:tabs>
        <w:autoSpaceDE w:val="0"/>
        <w:autoSpaceDN w:val="0"/>
        <w:jc w:val="left"/>
        <w:rPr>
          <w:b/>
          <w:bCs/>
          <w:sz w:val="23"/>
          <w:szCs w:val="23"/>
        </w:rPr>
      </w:pPr>
      <w:r w:rsidRPr="00FA5E89">
        <w:rPr>
          <w:b/>
          <w:bCs/>
          <w:sz w:val="23"/>
          <w:szCs w:val="23"/>
        </w:rPr>
        <w:t>Sections 1-4 – No Change.</w:t>
      </w:r>
    </w:p>
    <w:p w14:paraId="48E9F9A2" w14:textId="77777777" w:rsidR="008027E1" w:rsidRPr="00FA5E89" w:rsidRDefault="008027E1" w:rsidP="008027E1">
      <w:pPr>
        <w:widowControl w:val="0"/>
        <w:tabs>
          <w:tab w:val="left" w:pos="2840"/>
          <w:tab w:val="left" w:pos="2841"/>
        </w:tabs>
        <w:autoSpaceDE w:val="0"/>
        <w:autoSpaceDN w:val="0"/>
        <w:jc w:val="left"/>
        <w:rPr>
          <w:b/>
          <w:bCs/>
          <w:sz w:val="23"/>
          <w:szCs w:val="23"/>
        </w:rPr>
      </w:pPr>
      <w:r w:rsidRPr="00FA5E89">
        <w:rPr>
          <w:b/>
          <w:bCs/>
          <w:sz w:val="23"/>
          <w:szCs w:val="23"/>
        </w:rPr>
        <w:t>Section 5 – Duties and Fields of Operation of Board of Directors and Committees</w:t>
      </w:r>
    </w:p>
    <w:p w14:paraId="531A9983" w14:textId="77777777" w:rsidR="008027E1" w:rsidRPr="00FA5E89" w:rsidRDefault="008027E1" w:rsidP="008027E1">
      <w:pPr>
        <w:pStyle w:val="Default"/>
        <w:numPr>
          <w:ilvl w:val="0"/>
          <w:numId w:val="6"/>
        </w:numPr>
        <w:spacing w:after="139"/>
        <w:rPr>
          <w:b/>
          <w:bCs/>
          <w:sz w:val="22"/>
          <w:szCs w:val="22"/>
        </w:rPr>
      </w:pPr>
      <w:r w:rsidRPr="00FA5E89">
        <w:rPr>
          <w:b/>
          <w:bCs/>
          <w:sz w:val="22"/>
          <w:szCs w:val="22"/>
        </w:rPr>
        <w:t xml:space="preserve">Laws and Regulations Committee </w:t>
      </w:r>
    </w:p>
    <w:p w14:paraId="3E801261" w14:textId="77777777" w:rsidR="008027E1" w:rsidRPr="00E57598" w:rsidRDefault="008027E1" w:rsidP="008027E1">
      <w:pPr>
        <w:pStyle w:val="Default"/>
        <w:rPr>
          <w:sz w:val="20"/>
          <w:szCs w:val="20"/>
        </w:rPr>
      </w:pPr>
      <w:r w:rsidRPr="00E57598">
        <w:rPr>
          <w:sz w:val="20"/>
          <w:szCs w:val="20"/>
        </w:rPr>
        <w:t>The Laws and Regulations Committee</w:t>
      </w:r>
      <w:r>
        <w:rPr>
          <w:sz w:val="20"/>
          <w:szCs w:val="20"/>
        </w:rPr>
        <w:t xml:space="preserve"> </w:t>
      </w:r>
      <w:r w:rsidRPr="00E57598">
        <w:rPr>
          <w:b/>
          <w:bCs/>
          <w:sz w:val="20"/>
          <w:szCs w:val="20"/>
          <w:u w:val="single"/>
        </w:rPr>
        <w:t>biannually</w:t>
      </w:r>
      <w:r w:rsidRPr="00E57598">
        <w:rPr>
          <w:sz w:val="20"/>
          <w:szCs w:val="20"/>
        </w:rPr>
        <w:t xml:space="preserve"> </w:t>
      </w:r>
      <w:r w:rsidRPr="00E57598">
        <w:rPr>
          <w:b/>
          <w:bCs/>
          <w:strike/>
          <w:sz w:val="20"/>
          <w:szCs w:val="20"/>
        </w:rPr>
        <w:t>annually</w:t>
      </w:r>
      <w:r w:rsidRPr="00E57598">
        <w:rPr>
          <w:b/>
          <w:bCs/>
          <w:sz w:val="20"/>
          <w:szCs w:val="20"/>
        </w:rPr>
        <w:t xml:space="preserve"> </w:t>
      </w:r>
      <w:r w:rsidRPr="00E57598">
        <w:rPr>
          <w:sz w:val="20"/>
          <w:szCs w:val="20"/>
        </w:rPr>
        <w:t xml:space="preserve">presents a report for Corporation action. </w:t>
      </w:r>
    </w:p>
    <w:p w14:paraId="524DDA45" w14:textId="77777777" w:rsidR="008027E1" w:rsidRPr="00E57598" w:rsidRDefault="008027E1" w:rsidP="008027E1">
      <w:pPr>
        <w:tabs>
          <w:tab w:val="left" w:pos="3560"/>
          <w:tab w:val="left" w:pos="3561"/>
        </w:tabs>
        <w:spacing w:line="244" w:lineRule="exact"/>
      </w:pPr>
      <w:r w:rsidRPr="00E57598">
        <w:rPr>
          <w:szCs w:val="20"/>
        </w:rPr>
        <w:t>Its scope embraces all matters within the area of weights and measures supervision including:</w:t>
      </w:r>
    </w:p>
    <w:p w14:paraId="0FBB6A67" w14:textId="77777777" w:rsidR="008027E1" w:rsidRPr="00E57598" w:rsidRDefault="008027E1" w:rsidP="008027E1">
      <w:pPr>
        <w:pStyle w:val="Default"/>
        <w:spacing w:after="139"/>
        <w:rPr>
          <w:sz w:val="20"/>
          <w:szCs w:val="20"/>
        </w:rPr>
      </w:pPr>
      <w:r w:rsidRPr="00E57598">
        <w:rPr>
          <w:sz w:val="20"/>
          <w:szCs w:val="20"/>
        </w:rPr>
        <w:t xml:space="preserve">the development and interpretation of uniform laws and </w:t>
      </w:r>
      <w:proofErr w:type="gramStart"/>
      <w:r w:rsidRPr="00E57598">
        <w:rPr>
          <w:sz w:val="20"/>
          <w:szCs w:val="20"/>
        </w:rPr>
        <w:t>regulations;</w:t>
      </w:r>
      <w:proofErr w:type="gramEnd"/>
      <w:r w:rsidRPr="00E57598">
        <w:rPr>
          <w:sz w:val="20"/>
          <w:szCs w:val="20"/>
        </w:rPr>
        <w:t xml:space="preserve"> </w:t>
      </w:r>
    </w:p>
    <w:p w14:paraId="23EDA306" w14:textId="77777777" w:rsidR="008027E1" w:rsidRPr="00E57598" w:rsidRDefault="008027E1" w:rsidP="008027E1">
      <w:pPr>
        <w:pStyle w:val="Default"/>
        <w:numPr>
          <w:ilvl w:val="0"/>
          <w:numId w:val="3"/>
        </w:numPr>
        <w:spacing w:after="139"/>
        <w:rPr>
          <w:sz w:val="20"/>
          <w:szCs w:val="20"/>
        </w:rPr>
      </w:pPr>
      <w:r w:rsidRPr="00E57598">
        <w:rPr>
          <w:sz w:val="20"/>
          <w:szCs w:val="20"/>
        </w:rPr>
        <w:t xml:space="preserve">the study and analysis of bills for legislative </w:t>
      </w:r>
      <w:proofErr w:type="gramStart"/>
      <w:r w:rsidRPr="00E57598">
        <w:rPr>
          <w:sz w:val="20"/>
          <w:szCs w:val="20"/>
        </w:rPr>
        <w:t>enactment;</w:t>
      </w:r>
      <w:proofErr w:type="gramEnd"/>
      <w:r w:rsidRPr="00E57598">
        <w:rPr>
          <w:sz w:val="20"/>
          <w:szCs w:val="20"/>
        </w:rPr>
        <w:t xml:space="preserve"> </w:t>
      </w:r>
    </w:p>
    <w:p w14:paraId="6E93DA18" w14:textId="77777777" w:rsidR="008027E1" w:rsidRPr="00E57598" w:rsidRDefault="008027E1" w:rsidP="008027E1">
      <w:pPr>
        <w:pStyle w:val="Default"/>
        <w:numPr>
          <w:ilvl w:val="0"/>
          <w:numId w:val="3"/>
        </w:numPr>
        <w:spacing w:after="139"/>
        <w:rPr>
          <w:sz w:val="20"/>
          <w:szCs w:val="20"/>
        </w:rPr>
      </w:pPr>
      <w:r w:rsidRPr="00E57598">
        <w:rPr>
          <w:sz w:val="20"/>
          <w:szCs w:val="20"/>
        </w:rPr>
        <w:t xml:space="preserve">the establishment and maintenance of published guidelines and other effective means of encouraging uniformity of interpretation and application of weights and measures laws and regulations; and </w:t>
      </w:r>
    </w:p>
    <w:p w14:paraId="3922BE69" w14:textId="77777777" w:rsidR="008027E1" w:rsidRPr="00E57598" w:rsidRDefault="008027E1" w:rsidP="008027E1">
      <w:pPr>
        <w:pStyle w:val="Default"/>
        <w:numPr>
          <w:ilvl w:val="0"/>
          <w:numId w:val="3"/>
        </w:numPr>
        <w:rPr>
          <w:sz w:val="20"/>
          <w:szCs w:val="20"/>
        </w:rPr>
      </w:pPr>
      <w:r w:rsidRPr="00E57598">
        <w:rPr>
          <w:sz w:val="20"/>
          <w:szCs w:val="20"/>
        </w:rPr>
        <w:t xml:space="preserve">liaison with Federal agencies, State agencies, and other groups or organizations on issues within the purview of the Committee. This role entails explaining, advocating, and coordinating Corporation positions, recommendations, and needs before Federal Government agencies, consumer groups, the associate NCWM membership, domestic and international standards organizations, industry, trade associations, and others. The goals are to provide and solicit information, develop a spirit of cooperation, and promote uniformity with the activities and standards of the NCWM. </w:t>
      </w:r>
    </w:p>
    <w:p w14:paraId="04EF8702" w14:textId="77777777" w:rsidR="008027E1" w:rsidRPr="00E57598" w:rsidRDefault="008027E1" w:rsidP="008027E1">
      <w:pPr>
        <w:pStyle w:val="Default"/>
        <w:ind w:left="3560"/>
        <w:rPr>
          <w:sz w:val="20"/>
          <w:szCs w:val="20"/>
        </w:rPr>
      </w:pPr>
    </w:p>
    <w:p w14:paraId="741B086D" w14:textId="77777777" w:rsidR="008027E1" w:rsidRPr="00FA5E89" w:rsidRDefault="008027E1" w:rsidP="008027E1">
      <w:pPr>
        <w:pStyle w:val="ListParagraph"/>
        <w:numPr>
          <w:ilvl w:val="0"/>
          <w:numId w:val="6"/>
        </w:numPr>
        <w:autoSpaceDE w:val="0"/>
        <w:autoSpaceDN w:val="0"/>
        <w:adjustRightInd w:val="0"/>
        <w:spacing w:after="136"/>
        <w:rPr>
          <w:b/>
          <w:bCs/>
          <w:color w:val="000000"/>
        </w:rPr>
      </w:pPr>
      <w:r w:rsidRPr="00FA5E89">
        <w:rPr>
          <w:b/>
          <w:bCs/>
          <w:color w:val="000000"/>
        </w:rPr>
        <w:t xml:space="preserve">Specifications and Tolerances Committee </w:t>
      </w:r>
    </w:p>
    <w:p w14:paraId="4C1F4059" w14:textId="77777777" w:rsidR="008027E1" w:rsidRDefault="008027E1" w:rsidP="008027E1">
      <w:pPr>
        <w:rPr>
          <w:color w:val="000000"/>
          <w:szCs w:val="20"/>
        </w:rPr>
      </w:pPr>
      <w:r w:rsidRPr="00E57598">
        <w:rPr>
          <w:color w:val="000000"/>
          <w:szCs w:val="20"/>
        </w:rPr>
        <w:t xml:space="preserve">The Specifications and Tolerances Committee </w:t>
      </w:r>
      <w:r w:rsidRPr="00E57598">
        <w:rPr>
          <w:b/>
          <w:bCs/>
          <w:szCs w:val="20"/>
          <w:u w:val="single"/>
        </w:rPr>
        <w:t>biannually</w:t>
      </w:r>
      <w:r w:rsidRPr="00E57598">
        <w:rPr>
          <w:szCs w:val="20"/>
        </w:rPr>
        <w:t xml:space="preserve"> </w:t>
      </w:r>
      <w:r w:rsidRPr="00E57598">
        <w:rPr>
          <w:b/>
          <w:bCs/>
          <w:strike/>
          <w:szCs w:val="20"/>
        </w:rPr>
        <w:t>annually</w:t>
      </w:r>
      <w:r w:rsidRPr="00E57598">
        <w:rPr>
          <w:b/>
          <w:bCs/>
          <w:szCs w:val="20"/>
        </w:rPr>
        <w:t xml:space="preserve"> </w:t>
      </w:r>
      <w:r w:rsidRPr="00E57598">
        <w:rPr>
          <w:color w:val="000000"/>
          <w:szCs w:val="20"/>
        </w:rPr>
        <w:t>presents a report for Corporation action</w:t>
      </w:r>
      <w:r>
        <w:rPr>
          <w:color w:val="000000"/>
          <w:szCs w:val="20"/>
        </w:rPr>
        <w:t>.</w:t>
      </w:r>
    </w:p>
    <w:p w14:paraId="65F46ED2" w14:textId="77777777" w:rsidR="008027E1" w:rsidRPr="00E57598" w:rsidRDefault="008027E1" w:rsidP="008027E1">
      <w:pPr>
        <w:pStyle w:val="Default"/>
        <w:rPr>
          <w:sz w:val="20"/>
          <w:szCs w:val="20"/>
        </w:rPr>
      </w:pPr>
      <w:r w:rsidRPr="00E57598">
        <w:rPr>
          <w:sz w:val="20"/>
          <w:szCs w:val="20"/>
        </w:rPr>
        <w:t>Its scope embraces all matters dealing with:</w:t>
      </w:r>
    </w:p>
    <w:p w14:paraId="6D4C5BFB" w14:textId="77777777" w:rsidR="008027E1" w:rsidRPr="00E57598" w:rsidRDefault="008027E1" w:rsidP="008027E1">
      <w:pPr>
        <w:autoSpaceDE w:val="0"/>
        <w:autoSpaceDN w:val="0"/>
        <w:adjustRightInd w:val="0"/>
        <w:spacing w:after="0"/>
        <w:ind w:left="3560"/>
        <w:rPr>
          <w:color w:val="000000"/>
          <w:szCs w:val="20"/>
        </w:rPr>
      </w:pPr>
    </w:p>
    <w:p w14:paraId="2571A964" w14:textId="77777777" w:rsidR="008027E1" w:rsidRPr="00E57598" w:rsidRDefault="008027E1" w:rsidP="008027E1">
      <w:pPr>
        <w:pStyle w:val="ListParagraph"/>
        <w:numPr>
          <w:ilvl w:val="0"/>
          <w:numId w:val="4"/>
        </w:numPr>
        <w:autoSpaceDE w:val="0"/>
        <w:autoSpaceDN w:val="0"/>
        <w:adjustRightInd w:val="0"/>
        <w:spacing w:after="136"/>
        <w:rPr>
          <w:color w:val="000000"/>
          <w:szCs w:val="20"/>
        </w:rPr>
      </w:pPr>
      <w:r w:rsidRPr="00E57598">
        <w:rPr>
          <w:color w:val="000000"/>
          <w:szCs w:val="20"/>
        </w:rPr>
        <w:t xml:space="preserve">specifications, tolerances, and technical requirements of any kind relating to scales, weights, measures, and weighing and measuring devices and accessories, including interpretation of such material whenever necessary, </w:t>
      </w:r>
    </w:p>
    <w:p w14:paraId="147C28E3" w14:textId="77777777" w:rsidR="008027E1" w:rsidRPr="00E57598" w:rsidRDefault="008027E1" w:rsidP="008027E1">
      <w:pPr>
        <w:pStyle w:val="ListParagraph"/>
        <w:numPr>
          <w:ilvl w:val="0"/>
          <w:numId w:val="4"/>
        </w:numPr>
        <w:autoSpaceDE w:val="0"/>
        <w:autoSpaceDN w:val="0"/>
        <w:adjustRightInd w:val="0"/>
        <w:spacing w:after="136"/>
        <w:rPr>
          <w:color w:val="000000"/>
          <w:szCs w:val="20"/>
        </w:rPr>
      </w:pPr>
      <w:r w:rsidRPr="00E57598">
        <w:rPr>
          <w:color w:val="000000"/>
          <w:szCs w:val="20"/>
        </w:rPr>
        <w:t xml:space="preserve">standards and testing equipment for weights and measures officials, </w:t>
      </w:r>
    </w:p>
    <w:p w14:paraId="7A3951D8" w14:textId="77777777" w:rsidR="008027E1" w:rsidRPr="00E57598" w:rsidRDefault="008027E1" w:rsidP="008027E1">
      <w:pPr>
        <w:pStyle w:val="ListParagraph"/>
        <w:numPr>
          <w:ilvl w:val="0"/>
          <w:numId w:val="4"/>
        </w:numPr>
        <w:autoSpaceDE w:val="0"/>
        <w:autoSpaceDN w:val="0"/>
        <w:adjustRightInd w:val="0"/>
        <w:spacing w:after="136"/>
        <w:rPr>
          <w:color w:val="000000"/>
          <w:szCs w:val="20"/>
        </w:rPr>
      </w:pPr>
      <w:r w:rsidRPr="00E57598">
        <w:rPr>
          <w:color w:val="000000"/>
          <w:szCs w:val="20"/>
        </w:rPr>
        <w:t xml:space="preserve">procedures for testing commercial equipment, and </w:t>
      </w:r>
    </w:p>
    <w:p w14:paraId="0405D351" w14:textId="77777777" w:rsidR="008027E1" w:rsidRPr="00E57598" w:rsidRDefault="008027E1" w:rsidP="008027E1">
      <w:pPr>
        <w:pStyle w:val="ListParagraph"/>
        <w:numPr>
          <w:ilvl w:val="0"/>
          <w:numId w:val="4"/>
        </w:numPr>
        <w:autoSpaceDE w:val="0"/>
        <w:autoSpaceDN w:val="0"/>
        <w:adjustRightInd w:val="0"/>
        <w:spacing w:after="0"/>
        <w:rPr>
          <w:color w:val="000000"/>
          <w:szCs w:val="20"/>
        </w:rPr>
      </w:pPr>
      <w:r w:rsidRPr="00E57598">
        <w:rPr>
          <w:color w:val="000000"/>
          <w:szCs w:val="20"/>
        </w:rPr>
        <w:t xml:space="preserve">liaison with Federal agencies, State agencies, and other groups or organizations on issues within the purview of the Committee. This role entails explaining, advocating, and coordinating Corporation positions, recommendations, and needs before Federal Government agencies, consumer groups, the associate NCWM membership, domestic and international standards organizations, industry, trade associations, and others. The goals are to provide and solicit information, develop a spirit of cooperation, and promote uniformity with the activities and standards of the NCWM. </w:t>
      </w:r>
    </w:p>
    <w:p w14:paraId="6E888A0A" w14:textId="77777777" w:rsidR="008027E1" w:rsidRPr="00E57598" w:rsidRDefault="008027E1" w:rsidP="008027E1">
      <w:pPr>
        <w:pStyle w:val="Default"/>
        <w:ind w:left="3560"/>
        <w:rPr>
          <w:sz w:val="20"/>
          <w:szCs w:val="20"/>
        </w:rPr>
      </w:pPr>
    </w:p>
    <w:p w14:paraId="072483A5" w14:textId="77777777" w:rsidR="008027E1" w:rsidRPr="00FA5E89" w:rsidRDefault="008027E1" w:rsidP="008027E1">
      <w:pPr>
        <w:pStyle w:val="ListParagraph"/>
        <w:numPr>
          <w:ilvl w:val="0"/>
          <w:numId w:val="6"/>
        </w:numPr>
        <w:autoSpaceDE w:val="0"/>
        <w:autoSpaceDN w:val="0"/>
        <w:adjustRightInd w:val="0"/>
        <w:spacing w:after="136"/>
        <w:rPr>
          <w:b/>
          <w:bCs/>
          <w:color w:val="000000"/>
        </w:rPr>
      </w:pPr>
      <w:r w:rsidRPr="00FA5E89">
        <w:rPr>
          <w:b/>
          <w:bCs/>
          <w:color w:val="000000"/>
        </w:rPr>
        <w:t xml:space="preserve">Professional Development Committee </w:t>
      </w:r>
    </w:p>
    <w:p w14:paraId="1EDAF489" w14:textId="77777777" w:rsidR="008027E1" w:rsidRPr="00E57598" w:rsidRDefault="008027E1" w:rsidP="008027E1">
      <w:pPr>
        <w:autoSpaceDE w:val="0"/>
        <w:autoSpaceDN w:val="0"/>
        <w:adjustRightInd w:val="0"/>
        <w:rPr>
          <w:color w:val="000000"/>
          <w:szCs w:val="20"/>
        </w:rPr>
      </w:pPr>
      <w:r w:rsidRPr="00E57598">
        <w:rPr>
          <w:color w:val="000000"/>
          <w:szCs w:val="20"/>
        </w:rPr>
        <w:t>The Professional Development Committee</w:t>
      </w:r>
      <w:r>
        <w:rPr>
          <w:color w:val="000000"/>
          <w:szCs w:val="20"/>
        </w:rPr>
        <w:t xml:space="preserve"> </w:t>
      </w:r>
      <w:r w:rsidRPr="00E57598">
        <w:rPr>
          <w:b/>
          <w:bCs/>
          <w:szCs w:val="20"/>
          <w:u w:val="single"/>
        </w:rPr>
        <w:t>biannually</w:t>
      </w:r>
      <w:r w:rsidRPr="00E57598">
        <w:rPr>
          <w:color w:val="000000"/>
          <w:szCs w:val="20"/>
        </w:rPr>
        <w:t xml:space="preserve"> </w:t>
      </w:r>
      <w:r w:rsidRPr="00E57598">
        <w:rPr>
          <w:b/>
          <w:bCs/>
          <w:strike/>
          <w:szCs w:val="20"/>
        </w:rPr>
        <w:t>annually</w:t>
      </w:r>
      <w:r w:rsidRPr="00E57598">
        <w:rPr>
          <w:b/>
          <w:bCs/>
          <w:szCs w:val="20"/>
        </w:rPr>
        <w:t xml:space="preserve"> </w:t>
      </w:r>
      <w:r w:rsidRPr="00E57598">
        <w:rPr>
          <w:color w:val="000000"/>
          <w:szCs w:val="20"/>
        </w:rPr>
        <w:t xml:space="preserve">presents a report for Corporation action. </w:t>
      </w:r>
    </w:p>
    <w:p w14:paraId="50E3E9F6" w14:textId="77777777" w:rsidR="008027E1" w:rsidRPr="00E57598" w:rsidRDefault="008027E1" w:rsidP="008027E1">
      <w:pPr>
        <w:autoSpaceDE w:val="0"/>
        <w:autoSpaceDN w:val="0"/>
        <w:adjustRightInd w:val="0"/>
        <w:rPr>
          <w:color w:val="000000"/>
          <w:szCs w:val="20"/>
        </w:rPr>
      </w:pPr>
      <w:r w:rsidRPr="00E57598">
        <w:rPr>
          <w:color w:val="000000"/>
          <w:szCs w:val="20"/>
        </w:rPr>
        <w:t xml:space="preserve">The mission of the Committee is: </w:t>
      </w:r>
    </w:p>
    <w:p w14:paraId="52935310" w14:textId="77777777" w:rsidR="008027E1" w:rsidRPr="00E57598" w:rsidRDefault="008027E1" w:rsidP="008027E1">
      <w:pPr>
        <w:pStyle w:val="Default"/>
        <w:rPr>
          <w:sz w:val="20"/>
          <w:szCs w:val="20"/>
        </w:rPr>
      </w:pPr>
      <w:r w:rsidRPr="00E57598">
        <w:rPr>
          <w:sz w:val="20"/>
          <w:szCs w:val="20"/>
        </w:rPr>
        <w:t>To provide leadership to develop and implement uniform, quality weights and measures services in the areas of:</w:t>
      </w:r>
    </w:p>
    <w:p w14:paraId="78E67EB3" w14:textId="77777777" w:rsidR="008027E1" w:rsidRPr="00E57598" w:rsidRDefault="008027E1" w:rsidP="008027E1">
      <w:pPr>
        <w:autoSpaceDE w:val="0"/>
        <w:autoSpaceDN w:val="0"/>
        <w:adjustRightInd w:val="0"/>
        <w:spacing w:after="0"/>
        <w:ind w:left="3560"/>
        <w:rPr>
          <w:b/>
          <w:bCs/>
          <w:color w:val="000000"/>
          <w:szCs w:val="20"/>
        </w:rPr>
      </w:pPr>
    </w:p>
    <w:p w14:paraId="3D979CD4" w14:textId="77777777" w:rsidR="008027E1" w:rsidRPr="00E57598" w:rsidRDefault="008027E1" w:rsidP="008027E1">
      <w:pPr>
        <w:pStyle w:val="ListParagraph"/>
        <w:numPr>
          <w:ilvl w:val="0"/>
          <w:numId w:val="5"/>
        </w:numPr>
        <w:autoSpaceDE w:val="0"/>
        <w:autoSpaceDN w:val="0"/>
        <w:adjustRightInd w:val="0"/>
        <w:spacing w:after="0"/>
        <w:rPr>
          <w:color w:val="000000"/>
          <w:szCs w:val="20"/>
        </w:rPr>
      </w:pPr>
      <w:r w:rsidRPr="00E57598">
        <w:rPr>
          <w:color w:val="000000"/>
          <w:szCs w:val="20"/>
        </w:rPr>
        <w:t xml:space="preserve">effective program management, </w:t>
      </w:r>
    </w:p>
    <w:p w14:paraId="7C6837F8" w14:textId="77777777" w:rsidR="008027E1" w:rsidRPr="00E57598" w:rsidRDefault="008027E1" w:rsidP="008027E1">
      <w:pPr>
        <w:pStyle w:val="ListParagraph"/>
        <w:numPr>
          <w:ilvl w:val="0"/>
          <w:numId w:val="5"/>
        </w:numPr>
        <w:autoSpaceDE w:val="0"/>
        <w:autoSpaceDN w:val="0"/>
        <w:adjustRightInd w:val="0"/>
        <w:spacing w:after="0"/>
        <w:rPr>
          <w:color w:val="000000"/>
          <w:szCs w:val="20"/>
        </w:rPr>
      </w:pPr>
      <w:r w:rsidRPr="00E57598">
        <w:rPr>
          <w:color w:val="000000"/>
          <w:szCs w:val="20"/>
        </w:rPr>
        <w:t xml:space="preserve">education, and </w:t>
      </w:r>
    </w:p>
    <w:p w14:paraId="453825D2" w14:textId="77777777" w:rsidR="008027E1" w:rsidRPr="00E57598" w:rsidRDefault="008027E1" w:rsidP="008027E1">
      <w:pPr>
        <w:pStyle w:val="ListParagraph"/>
        <w:numPr>
          <w:ilvl w:val="0"/>
          <w:numId w:val="5"/>
        </w:numPr>
        <w:autoSpaceDE w:val="0"/>
        <w:autoSpaceDN w:val="0"/>
        <w:adjustRightInd w:val="0"/>
        <w:spacing w:after="0"/>
        <w:rPr>
          <w:color w:val="000000"/>
          <w:szCs w:val="20"/>
        </w:rPr>
      </w:pPr>
      <w:r w:rsidRPr="00E57598">
        <w:rPr>
          <w:color w:val="000000"/>
          <w:szCs w:val="20"/>
        </w:rPr>
        <w:t xml:space="preserve">public relations. </w:t>
      </w:r>
    </w:p>
    <w:p w14:paraId="160FC587" w14:textId="77777777" w:rsidR="008027E1" w:rsidRPr="00E57598" w:rsidRDefault="008027E1" w:rsidP="008027E1">
      <w:pPr>
        <w:autoSpaceDE w:val="0"/>
        <w:autoSpaceDN w:val="0"/>
        <w:adjustRightInd w:val="0"/>
        <w:spacing w:after="0"/>
        <w:ind w:firstLine="2160"/>
        <w:rPr>
          <w:color w:val="000000"/>
          <w:szCs w:val="20"/>
        </w:rPr>
      </w:pPr>
    </w:p>
    <w:p w14:paraId="76199685" w14:textId="77777777" w:rsidR="008027E1" w:rsidRDefault="008027E1" w:rsidP="008027E1">
      <w:pPr>
        <w:rPr>
          <w:b/>
          <w:bCs/>
          <w:sz w:val="22"/>
        </w:rPr>
      </w:pPr>
      <w:r w:rsidRPr="00FA5E89">
        <w:rPr>
          <w:b/>
          <w:bCs/>
          <w:sz w:val="22"/>
        </w:rPr>
        <w:t>C.1-C.2. No Change</w:t>
      </w:r>
    </w:p>
    <w:p w14:paraId="4EB05B49" w14:textId="77777777" w:rsidR="008027E1" w:rsidRPr="00FA5E89" w:rsidRDefault="008027E1" w:rsidP="008027E1">
      <w:pPr>
        <w:pStyle w:val="ListParagraph"/>
        <w:numPr>
          <w:ilvl w:val="0"/>
          <w:numId w:val="7"/>
        </w:numPr>
        <w:autoSpaceDE w:val="0"/>
        <w:autoSpaceDN w:val="0"/>
        <w:adjustRightInd w:val="0"/>
        <w:spacing w:after="0"/>
        <w:rPr>
          <w:b/>
          <w:bCs/>
          <w:color w:val="000000"/>
          <w:szCs w:val="20"/>
        </w:rPr>
      </w:pPr>
      <w:r w:rsidRPr="00FA5E89">
        <w:rPr>
          <w:b/>
          <w:bCs/>
          <w:color w:val="000000"/>
          <w:szCs w:val="20"/>
        </w:rPr>
        <w:t xml:space="preserve">Conference Training Topics </w:t>
      </w:r>
    </w:p>
    <w:p w14:paraId="5EAAD9CE" w14:textId="77777777" w:rsidR="008027E1" w:rsidRPr="00FA5E89" w:rsidRDefault="008027E1" w:rsidP="008027E1">
      <w:pPr>
        <w:autoSpaceDE w:val="0"/>
        <w:autoSpaceDN w:val="0"/>
        <w:adjustRightInd w:val="0"/>
        <w:spacing w:after="0"/>
        <w:ind w:left="360"/>
        <w:rPr>
          <w:color w:val="000000"/>
          <w:szCs w:val="20"/>
        </w:rPr>
      </w:pPr>
    </w:p>
    <w:p w14:paraId="5B72AF51" w14:textId="77777777" w:rsidR="008027E1" w:rsidRPr="00E57598" w:rsidRDefault="008027E1" w:rsidP="008027E1">
      <w:pPr>
        <w:adjustRightInd w:val="0"/>
        <w:rPr>
          <w:color w:val="000000"/>
          <w:szCs w:val="20"/>
        </w:rPr>
      </w:pPr>
      <w:r w:rsidRPr="00E57598">
        <w:rPr>
          <w:color w:val="000000"/>
          <w:szCs w:val="20"/>
        </w:rPr>
        <w:t>The Committee would be the focal point for gathering and recommending workshops or symposia on leadership, management, and emerging issues to be presented during the</w:t>
      </w:r>
      <w:r>
        <w:rPr>
          <w:color w:val="000000"/>
          <w:szCs w:val="20"/>
        </w:rPr>
        <w:t xml:space="preserve"> </w:t>
      </w:r>
      <w:r w:rsidRPr="00E57598">
        <w:rPr>
          <w:b/>
          <w:bCs/>
          <w:szCs w:val="20"/>
          <w:u w:val="single"/>
        </w:rPr>
        <w:t xml:space="preserve">Summer and </w:t>
      </w:r>
      <w:r w:rsidRPr="00E57598">
        <w:rPr>
          <w:b/>
          <w:bCs/>
          <w:spacing w:val="3"/>
          <w:szCs w:val="20"/>
          <w:u w:val="single"/>
        </w:rPr>
        <w:t>Winter Meetings</w:t>
      </w:r>
      <w:r w:rsidRPr="00E57598">
        <w:rPr>
          <w:color w:val="000000"/>
          <w:szCs w:val="20"/>
        </w:rPr>
        <w:t xml:space="preserve"> </w:t>
      </w:r>
      <w:r w:rsidRPr="00E57598">
        <w:rPr>
          <w:b/>
          <w:bCs/>
          <w:strike/>
          <w:color w:val="000000"/>
          <w:szCs w:val="20"/>
        </w:rPr>
        <w:t>Annual Meeting</w:t>
      </w:r>
      <w:r w:rsidRPr="00E57598">
        <w:rPr>
          <w:spacing w:val="3"/>
          <w:szCs w:val="20"/>
        </w:rPr>
        <w:t xml:space="preserve">. </w:t>
      </w:r>
      <w:r w:rsidRPr="00E57598">
        <w:rPr>
          <w:color w:val="000000"/>
          <w:szCs w:val="20"/>
        </w:rPr>
        <w:t>These topics would provide a forum for the exchange of ideas and discussion of changes in the marketplace.</w:t>
      </w:r>
    </w:p>
    <w:p w14:paraId="59BC9D73" w14:textId="77777777" w:rsidR="008027E1" w:rsidRPr="00FA5E89" w:rsidRDefault="008027E1" w:rsidP="008027E1">
      <w:pPr>
        <w:pStyle w:val="Default"/>
        <w:numPr>
          <w:ilvl w:val="0"/>
          <w:numId w:val="7"/>
        </w:numPr>
        <w:rPr>
          <w:b/>
          <w:bCs/>
          <w:sz w:val="20"/>
          <w:szCs w:val="20"/>
        </w:rPr>
      </w:pPr>
      <w:r w:rsidRPr="00FA5E89">
        <w:rPr>
          <w:b/>
          <w:bCs/>
          <w:sz w:val="20"/>
          <w:szCs w:val="20"/>
        </w:rPr>
        <w:t>Uniformity of Data - No Change</w:t>
      </w:r>
    </w:p>
    <w:p w14:paraId="33F13B9D" w14:textId="77777777" w:rsidR="008027E1" w:rsidRDefault="008027E1" w:rsidP="008027E1">
      <w:pPr>
        <w:widowControl w:val="0"/>
        <w:tabs>
          <w:tab w:val="left" w:pos="3560"/>
          <w:tab w:val="left" w:pos="3561"/>
        </w:tabs>
        <w:autoSpaceDE w:val="0"/>
        <w:autoSpaceDN w:val="0"/>
        <w:spacing w:after="0" w:line="244" w:lineRule="exact"/>
        <w:jc w:val="left"/>
        <w:rPr>
          <w:b/>
          <w:bCs/>
        </w:rPr>
      </w:pPr>
    </w:p>
    <w:p w14:paraId="4888D305" w14:textId="77777777" w:rsidR="008027E1" w:rsidRPr="00FA5E89" w:rsidRDefault="008027E1" w:rsidP="008027E1">
      <w:pPr>
        <w:widowControl w:val="0"/>
        <w:tabs>
          <w:tab w:val="left" w:pos="3560"/>
          <w:tab w:val="left" w:pos="3561"/>
        </w:tabs>
        <w:autoSpaceDE w:val="0"/>
        <w:autoSpaceDN w:val="0"/>
        <w:spacing w:line="244" w:lineRule="exact"/>
        <w:jc w:val="left"/>
        <w:rPr>
          <w:b/>
          <w:bCs/>
        </w:rPr>
      </w:pPr>
      <w:r w:rsidRPr="00FA5E89">
        <w:rPr>
          <w:b/>
          <w:bCs/>
        </w:rPr>
        <w:t>Part D. Nominating</w:t>
      </w:r>
      <w:r w:rsidRPr="00FA5E89">
        <w:rPr>
          <w:b/>
          <w:bCs/>
          <w:spacing w:val="-1"/>
        </w:rPr>
        <w:t xml:space="preserve"> </w:t>
      </w:r>
      <w:r w:rsidRPr="00FA5E89">
        <w:rPr>
          <w:b/>
          <w:bCs/>
        </w:rPr>
        <w:t>Committee</w:t>
      </w:r>
    </w:p>
    <w:p w14:paraId="4414509D" w14:textId="77777777" w:rsidR="008027E1" w:rsidRPr="00E57598" w:rsidRDefault="008027E1" w:rsidP="008027E1">
      <w:pPr>
        <w:tabs>
          <w:tab w:val="left" w:pos="3560"/>
          <w:tab w:val="left" w:pos="3561"/>
        </w:tabs>
        <w:spacing w:line="244" w:lineRule="exact"/>
      </w:pPr>
      <w:r w:rsidRPr="00E57598">
        <w:rPr>
          <w:szCs w:val="20"/>
        </w:rPr>
        <w:t xml:space="preserve">The Nominating Committee annually presents a slate of nominees for all elective offices. The names of these nominees shall appear in the report of the Nominating Committee and shall be published in the Program and Committee Reports for the </w:t>
      </w:r>
      <w:r w:rsidRPr="00E57598">
        <w:rPr>
          <w:b/>
          <w:bCs/>
          <w:szCs w:val="20"/>
          <w:u w:val="single"/>
        </w:rPr>
        <w:t>Summer</w:t>
      </w:r>
      <w:r w:rsidRPr="00E57598">
        <w:rPr>
          <w:szCs w:val="20"/>
        </w:rPr>
        <w:t xml:space="preserve"> </w:t>
      </w:r>
      <w:r w:rsidRPr="00E57598">
        <w:rPr>
          <w:b/>
          <w:bCs/>
          <w:strike/>
          <w:szCs w:val="20"/>
        </w:rPr>
        <w:t>annual</w:t>
      </w:r>
      <w:r w:rsidRPr="00E57598">
        <w:rPr>
          <w:b/>
          <w:bCs/>
          <w:szCs w:val="20"/>
        </w:rPr>
        <w:t xml:space="preserve"> </w:t>
      </w:r>
      <w:r w:rsidRPr="00E57598">
        <w:rPr>
          <w:szCs w:val="20"/>
        </w:rPr>
        <w:t>meeting of the Corporation.</w:t>
      </w:r>
    </w:p>
    <w:p w14:paraId="5A658328" w14:textId="77777777" w:rsidR="008027E1" w:rsidRPr="00FA5E89" w:rsidRDefault="008027E1" w:rsidP="008027E1">
      <w:pPr>
        <w:autoSpaceDE w:val="0"/>
        <w:autoSpaceDN w:val="0"/>
        <w:adjustRightInd w:val="0"/>
        <w:spacing w:after="0"/>
        <w:rPr>
          <w:b/>
          <w:bCs/>
        </w:rPr>
      </w:pPr>
      <w:r w:rsidRPr="00FA5E89">
        <w:rPr>
          <w:b/>
          <w:bCs/>
        </w:rPr>
        <w:t>Parts E-G – No Change.</w:t>
      </w:r>
    </w:p>
    <w:p w14:paraId="0365737F" w14:textId="77777777" w:rsidR="008027E1" w:rsidRPr="00E57598" w:rsidRDefault="008027E1" w:rsidP="008027E1">
      <w:pPr>
        <w:autoSpaceDE w:val="0"/>
        <w:autoSpaceDN w:val="0"/>
        <w:adjustRightInd w:val="0"/>
        <w:spacing w:after="0"/>
        <w:rPr>
          <w:b/>
          <w:bCs/>
          <w:sz w:val="29"/>
          <w:szCs w:val="29"/>
        </w:rPr>
      </w:pPr>
    </w:p>
    <w:p w14:paraId="660C7A12" w14:textId="77777777" w:rsidR="008027E1" w:rsidRPr="00E57598" w:rsidRDefault="008027E1" w:rsidP="008027E1">
      <w:pPr>
        <w:autoSpaceDE w:val="0"/>
        <w:autoSpaceDN w:val="0"/>
        <w:adjustRightInd w:val="0"/>
        <w:rPr>
          <w:b/>
          <w:bCs/>
          <w:sz w:val="29"/>
          <w:szCs w:val="29"/>
        </w:rPr>
      </w:pPr>
      <w:r w:rsidRPr="00E57598">
        <w:rPr>
          <w:b/>
          <w:bCs/>
          <w:sz w:val="29"/>
          <w:szCs w:val="29"/>
        </w:rPr>
        <w:t>Article X - Voting System</w:t>
      </w:r>
    </w:p>
    <w:p w14:paraId="07B3E174" w14:textId="77777777" w:rsidR="008027E1" w:rsidRPr="00FA5E89" w:rsidRDefault="008027E1" w:rsidP="008027E1">
      <w:pPr>
        <w:autoSpaceDE w:val="0"/>
        <w:autoSpaceDN w:val="0"/>
        <w:adjustRightInd w:val="0"/>
        <w:rPr>
          <w:szCs w:val="20"/>
        </w:rPr>
      </w:pPr>
      <w:r w:rsidRPr="00FA5E89">
        <w:rPr>
          <w:szCs w:val="20"/>
        </w:rPr>
        <w:t xml:space="preserve">In the case of business issues relating to NCWM, Inc., as a </w:t>
      </w:r>
      <w:proofErr w:type="gramStart"/>
      <w:r w:rsidRPr="00FA5E89">
        <w:rPr>
          <w:szCs w:val="20"/>
        </w:rPr>
        <w:t>Corporation</w:t>
      </w:r>
      <w:proofErr w:type="gramEnd"/>
      <w:r w:rsidRPr="00FA5E89">
        <w:rPr>
          <w:szCs w:val="20"/>
        </w:rPr>
        <w:t>, all questions before a meeting of the Corporation are to be decided by voice vote of members of all three houses.</w:t>
      </w:r>
    </w:p>
    <w:p w14:paraId="1ADCDB9C" w14:textId="77777777" w:rsidR="008027E1" w:rsidRPr="00FA5E89" w:rsidRDefault="008027E1" w:rsidP="008027E1">
      <w:pPr>
        <w:autoSpaceDE w:val="0"/>
        <w:autoSpaceDN w:val="0"/>
        <w:adjustRightInd w:val="0"/>
        <w:rPr>
          <w:szCs w:val="20"/>
        </w:rPr>
      </w:pPr>
      <w:r w:rsidRPr="00FA5E89">
        <w:rPr>
          <w:szCs w:val="20"/>
        </w:rPr>
        <w:t xml:space="preserve">Members of all three houses may speak to all issues on the floor, both business and technical issues. However, the adoption of final reports of committees on technical issues, as well as other technical issues, is to be decided by a formal recorded vote of the active members in accordance with the following voting structures and procedures. The determination as to whether an issue is </w:t>
      </w:r>
      <w:proofErr w:type="gramStart"/>
      <w:r w:rsidRPr="00FA5E89">
        <w:rPr>
          <w:szCs w:val="20"/>
        </w:rPr>
        <w:t>technical</w:t>
      </w:r>
      <w:proofErr w:type="gramEnd"/>
      <w:r w:rsidRPr="00FA5E89">
        <w:rPr>
          <w:szCs w:val="20"/>
        </w:rPr>
        <w:t xml:space="preserve"> or business shall be made by the Board in accordance with the policies and procedures of the Corporation.</w:t>
      </w:r>
    </w:p>
    <w:p w14:paraId="25E1B98E" w14:textId="77777777" w:rsidR="008027E1" w:rsidRPr="00E57598" w:rsidRDefault="008027E1" w:rsidP="008027E1">
      <w:pPr>
        <w:autoSpaceDE w:val="0"/>
        <w:autoSpaceDN w:val="0"/>
        <w:adjustRightInd w:val="0"/>
        <w:rPr>
          <w:b/>
          <w:bCs/>
          <w:sz w:val="23"/>
          <w:szCs w:val="23"/>
        </w:rPr>
      </w:pPr>
      <w:r w:rsidRPr="00E57598">
        <w:rPr>
          <w:b/>
          <w:bCs/>
          <w:sz w:val="23"/>
          <w:szCs w:val="23"/>
        </w:rPr>
        <w:t>Section 1 - House of State Representatives</w:t>
      </w:r>
    </w:p>
    <w:p w14:paraId="5F9833CE" w14:textId="77777777" w:rsidR="008027E1" w:rsidRPr="00FA5E89" w:rsidRDefault="008027E1" w:rsidP="008027E1">
      <w:pPr>
        <w:pStyle w:val="ListParagraph"/>
        <w:numPr>
          <w:ilvl w:val="0"/>
          <w:numId w:val="8"/>
        </w:numPr>
        <w:autoSpaceDE w:val="0"/>
        <w:autoSpaceDN w:val="0"/>
        <w:adjustRightInd w:val="0"/>
        <w:spacing w:after="0"/>
        <w:rPr>
          <w:b/>
          <w:bCs/>
        </w:rPr>
      </w:pPr>
      <w:r w:rsidRPr="00FA5E89">
        <w:rPr>
          <w:b/>
          <w:bCs/>
        </w:rPr>
        <w:t>Official Designation</w:t>
      </w:r>
    </w:p>
    <w:p w14:paraId="6D086104" w14:textId="77777777" w:rsidR="008027E1" w:rsidRDefault="008027E1" w:rsidP="008027E1">
      <w:pPr>
        <w:rPr>
          <w:szCs w:val="20"/>
        </w:rPr>
      </w:pPr>
      <w:r w:rsidRPr="00FA5E89">
        <w:rPr>
          <w:szCs w:val="20"/>
        </w:rPr>
        <w:t>This body of Active members who are officially designated by their States and are present and registered at the</w:t>
      </w:r>
      <w:r w:rsidRPr="00FA5E89">
        <w:rPr>
          <w:b/>
          <w:bCs/>
          <w:szCs w:val="20"/>
          <w:u w:val="single"/>
        </w:rPr>
        <w:t xml:space="preserve">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shall be known as the "House of State Representatives."</w:t>
      </w:r>
    </w:p>
    <w:p w14:paraId="757EC7F7" w14:textId="77777777" w:rsidR="008027E1" w:rsidRPr="00FA5E89" w:rsidRDefault="008027E1" w:rsidP="008027E1">
      <w:pPr>
        <w:pStyle w:val="ListParagraph"/>
        <w:numPr>
          <w:ilvl w:val="0"/>
          <w:numId w:val="13"/>
        </w:numPr>
        <w:autoSpaceDE w:val="0"/>
        <w:autoSpaceDN w:val="0"/>
        <w:adjustRightInd w:val="0"/>
        <w:spacing w:after="0"/>
        <w:rPr>
          <w:b/>
          <w:bCs/>
        </w:rPr>
      </w:pPr>
      <w:r w:rsidRPr="00FA5E89">
        <w:rPr>
          <w:b/>
          <w:bCs/>
        </w:rPr>
        <w:t>Composition</w:t>
      </w:r>
    </w:p>
    <w:p w14:paraId="1BCA5621" w14:textId="77777777" w:rsidR="008027E1" w:rsidRPr="00FA5E89" w:rsidRDefault="008027E1" w:rsidP="008027E1">
      <w:pPr>
        <w:autoSpaceDE w:val="0"/>
        <w:autoSpaceDN w:val="0"/>
        <w:adjustRightInd w:val="0"/>
        <w:rPr>
          <w:szCs w:val="20"/>
        </w:rPr>
      </w:pPr>
      <w:r w:rsidRPr="00FA5E89">
        <w:rPr>
          <w:szCs w:val="20"/>
        </w:rPr>
        <w:t xml:space="preserve">Each State is authorized one official to serve as its representative at the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of the NCWM. The State weights and measures director, or his or her designee (State or local government official), is the State representative.</w:t>
      </w:r>
    </w:p>
    <w:p w14:paraId="3C56EC28" w14:textId="77777777" w:rsidR="008027E1" w:rsidRPr="00FA5E89" w:rsidRDefault="008027E1" w:rsidP="008027E1">
      <w:pPr>
        <w:autoSpaceDE w:val="0"/>
        <w:autoSpaceDN w:val="0"/>
        <w:adjustRightInd w:val="0"/>
        <w:rPr>
          <w:szCs w:val="20"/>
        </w:rPr>
      </w:pPr>
      <w:r w:rsidRPr="00FA5E89">
        <w:rPr>
          <w:szCs w:val="20"/>
        </w:rPr>
        <w:t xml:space="preserve">The District of Columbia, the Navajo Nation, and the U.S. Commonwealths and Territories that have weights and measures programs </w:t>
      </w:r>
      <w:proofErr w:type="gramStart"/>
      <w:r w:rsidRPr="00FA5E89">
        <w:rPr>
          <w:szCs w:val="20"/>
        </w:rPr>
        <w:t>similar to</w:t>
      </w:r>
      <w:proofErr w:type="gramEnd"/>
      <w:r w:rsidRPr="00FA5E89">
        <w:rPr>
          <w:szCs w:val="20"/>
        </w:rPr>
        <w:t xml:space="preserve"> those of the States (for example, have followed the uniform laws and regulations and have adopted Handbook 44) are also allowed representatives.</w:t>
      </w:r>
    </w:p>
    <w:p w14:paraId="6DAE8EE6" w14:textId="77777777" w:rsidR="008027E1" w:rsidRPr="00FA5E89" w:rsidRDefault="008027E1" w:rsidP="008027E1">
      <w:pPr>
        <w:pStyle w:val="ListParagraph"/>
        <w:numPr>
          <w:ilvl w:val="0"/>
          <w:numId w:val="13"/>
        </w:numPr>
        <w:autoSpaceDE w:val="0"/>
        <w:autoSpaceDN w:val="0"/>
        <w:adjustRightInd w:val="0"/>
        <w:spacing w:after="0"/>
        <w:rPr>
          <w:b/>
          <w:bCs/>
        </w:rPr>
      </w:pPr>
      <w:r w:rsidRPr="00FA5E89">
        <w:rPr>
          <w:b/>
          <w:bCs/>
        </w:rPr>
        <w:t>Method of Designation</w:t>
      </w:r>
    </w:p>
    <w:p w14:paraId="5CACFB9F" w14:textId="77777777" w:rsidR="008027E1" w:rsidRPr="00FA5E89" w:rsidRDefault="008027E1" w:rsidP="008027E1">
      <w:pPr>
        <w:autoSpaceDE w:val="0"/>
        <w:autoSpaceDN w:val="0"/>
        <w:adjustRightInd w:val="0"/>
        <w:rPr>
          <w:szCs w:val="20"/>
        </w:rPr>
      </w:pPr>
      <w:r w:rsidRPr="00FA5E89">
        <w:rPr>
          <w:szCs w:val="20"/>
        </w:rPr>
        <w:t xml:space="preserve">Each representative is specified annually to the Credentials Committee 30 days before the NCWM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Accommodation may be made for exceptions to this deadline. An alternate should be named prior to the NCWM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in case the designated representative cannot attend.</w:t>
      </w:r>
    </w:p>
    <w:p w14:paraId="733DFC84" w14:textId="77777777" w:rsidR="008027E1" w:rsidRPr="00E57598" w:rsidRDefault="008027E1" w:rsidP="008027E1">
      <w:pPr>
        <w:autoSpaceDE w:val="0"/>
        <w:autoSpaceDN w:val="0"/>
        <w:adjustRightInd w:val="0"/>
        <w:rPr>
          <w:b/>
          <w:bCs/>
          <w:sz w:val="23"/>
          <w:szCs w:val="23"/>
        </w:rPr>
      </w:pPr>
      <w:r w:rsidRPr="00E57598">
        <w:rPr>
          <w:b/>
          <w:bCs/>
          <w:sz w:val="23"/>
          <w:szCs w:val="23"/>
        </w:rPr>
        <w:t>Section 2 - House of Delegates</w:t>
      </w:r>
    </w:p>
    <w:p w14:paraId="2C0D5A87" w14:textId="77777777" w:rsidR="008027E1" w:rsidRDefault="008027E1" w:rsidP="008027E1">
      <w:pPr>
        <w:rPr>
          <w:b/>
          <w:bCs/>
        </w:rPr>
      </w:pPr>
      <w:r w:rsidRPr="00FA5E89">
        <w:rPr>
          <w:b/>
          <w:bCs/>
        </w:rPr>
        <w:t>Official Designation</w:t>
      </w:r>
    </w:p>
    <w:p w14:paraId="1756A937" w14:textId="77777777" w:rsidR="008027E1" w:rsidRPr="00FA5E89" w:rsidRDefault="008027E1" w:rsidP="008027E1">
      <w:pPr>
        <w:autoSpaceDE w:val="0"/>
        <w:autoSpaceDN w:val="0"/>
        <w:adjustRightInd w:val="0"/>
        <w:rPr>
          <w:szCs w:val="20"/>
        </w:rPr>
      </w:pPr>
      <w:r w:rsidRPr="00FA5E89">
        <w:rPr>
          <w:szCs w:val="20"/>
        </w:rPr>
        <w:t xml:space="preserve">All other Active members present and registered at the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(those not sitting in the House of State Representatives) are grouped as a body known as the "House of Delegates."</w:t>
      </w:r>
    </w:p>
    <w:p w14:paraId="72A650FC" w14:textId="77777777" w:rsidR="008027E1" w:rsidRPr="00E57598" w:rsidRDefault="008027E1" w:rsidP="008027E1">
      <w:pPr>
        <w:autoSpaceDE w:val="0"/>
        <w:autoSpaceDN w:val="0"/>
        <w:adjustRightInd w:val="0"/>
        <w:rPr>
          <w:b/>
          <w:bCs/>
          <w:sz w:val="23"/>
          <w:szCs w:val="23"/>
        </w:rPr>
      </w:pPr>
      <w:r w:rsidRPr="00E57598">
        <w:rPr>
          <w:b/>
          <w:bCs/>
          <w:sz w:val="23"/>
          <w:szCs w:val="23"/>
        </w:rPr>
        <w:t>Section 3 - House of General Membership</w:t>
      </w:r>
    </w:p>
    <w:p w14:paraId="717DC19D" w14:textId="77777777" w:rsidR="008027E1" w:rsidRPr="00C4093A" w:rsidRDefault="008027E1" w:rsidP="008027E1">
      <w:pPr>
        <w:autoSpaceDE w:val="0"/>
        <w:autoSpaceDN w:val="0"/>
        <w:adjustRightInd w:val="0"/>
        <w:rPr>
          <w:b/>
          <w:bCs/>
        </w:rPr>
      </w:pPr>
      <w:r w:rsidRPr="00C4093A">
        <w:rPr>
          <w:b/>
          <w:bCs/>
        </w:rPr>
        <w:t>Official Designation</w:t>
      </w:r>
    </w:p>
    <w:p w14:paraId="00799DCC" w14:textId="77777777" w:rsidR="008027E1" w:rsidRPr="00C4093A" w:rsidRDefault="008027E1" w:rsidP="008027E1">
      <w:pPr>
        <w:autoSpaceDE w:val="0"/>
        <w:autoSpaceDN w:val="0"/>
        <w:adjustRightInd w:val="0"/>
        <w:rPr>
          <w:szCs w:val="20"/>
        </w:rPr>
      </w:pPr>
      <w:r w:rsidRPr="00C4093A">
        <w:rPr>
          <w:szCs w:val="20"/>
        </w:rPr>
        <w:t xml:space="preserve">This body shall comprise Associate and Advisory members of NCWM, Inc., who are present and registered at the </w:t>
      </w:r>
      <w:r>
        <w:rPr>
          <w:b/>
          <w:bCs/>
          <w:szCs w:val="20"/>
          <w:u w:val="single"/>
        </w:rPr>
        <w:t>Winter and Summer Meetings</w:t>
      </w:r>
      <w:r w:rsidRPr="00FA5E89">
        <w:rPr>
          <w:szCs w:val="20"/>
        </w:rPr>
        <w:t xml:space="preserve"> </w:t>
      </w:r>
      <w:r w:rsidRPr="006D1DB8">
        <w:rPr>
          <w:b/>
          <w:bCs/>
          <w:strike/>
          <w:szCs w:val="20"/>
        </w:rPr>
        <w:t>Annual Meeting</w:t>
      </w:r>
      <w:r w:rsidRPr="00C4093A">
        <w:rPr>
          <w:szCs w:val="20"/>
        </w:rPr>
        <w:t>. The House of General Membership shall vote, as well as the House of Representatives and the House of Delegates, on all business issues relating to NCWM, Inc., as a Corporation.</w:t>
      </w:r>
    </w:p>
    <w:p w14:paraId="54A75507" w14:textId="77777777" w:rsidR="008027E1" w:rsidRPr="00E57598" w:rsidRDefault="008027E1" w:rsidP="008027E1">
      <w:pPr>
        <w:autoSpaceDE w:val="0"/>
        <w:autoSpaceDN w:val="0"/>
        <w:adjustRightInd w:val="0"/>
        <w:rPr>
          <w:b/>
          <w:bCs/>
          <w:sz w:val="23"/>
          <w:szCs w:val="23"/>
        </w:rPr>
      </w:pPr>
      <w:r w:rsidRPr="00E57598">
        <w:rPr>
          <w:b/>
          <w:bCs/>
          <w:sz w:val="23"/>
          <w:szCs w:val="23"/>
        </w:rPr>
        <w:t xml:space="preserve">Section 4 </w:t>
      </w:r>
      <w:r>
        <w:rPr>
          <w:b/>
          <w:bCs/>
          <w:sz w:val="23"/>
          <w:szCs w:val="23"/>
        </w:rPr>
        <w:t xml:space="preserve">Minimum Votes Needed for an Official Vote of a House on Technical Items </w:t>
      </w:r>
      <w:r w:rsidRPr="00E57598">
        <w:rPr>
          <w:b/>
          <w:bCs/>
          <w:sz w:val="23"/>
          <w:szCs w:val="23"/>
        </w:rPr>
        <w:t>– No Change</w:t>
      </w:r>
    </w:p>
    <w:p w14:paraId="3275D70B" w14:textId="77777777" w:rsidR="008027E1" w:rsidRPr="00E57598" w:rsidRDefault="008027E1" w:rsidP="008027E1">
      <w:pPr>
        <w:autoSpaceDE w:val="0"/>
        <w:autoSpaceDN w:val="0"/>
        <w:adjustRightInd w:val="0"/>
        <w:rPr>
          <w:b/>
          <w:bCs/>
          <w:sz w:val="23"/>
          <w:szCs w:val="23"/>
        </w:rPr>
      </w:pPr>
      <w:r w:rsidRPr="00E57598">
        <w:rPr>
          <w:b/>
          <w:bCs/>
          <w:sz w:val="23"/>
          <w:szCs w:val="23"/>
        </w:rPr>
        <w:t>Section 5 - Voting Rules</w:t>
      </w:r>
    </w:p>
    <w:p w14:paraId="6DC79CB5" w14:textId="77777777" w:rsidR="008027E1" w:rsidRPr="00C4093A" w:rsidRDefault="008027E1" w:rsidP="008027E1">
      <w:pPr>
        <w:pStyle w:val="ListParagraph"/>
        <w:numPr>
          <w:ilvl w:val="0"/>
          <w:numId w:val="14"/>
        </w:numPr>
        <w:autoSpaceDE w:val="0"/>
        <w:autoSpaceDN w:val="0"/>
        <w:adjustRightInd w:val="0"/>
        <w:spacing w:after="0"/>
        <w:rPr>
          <w:b/>
          <w:bCs/>
        </w:rPr>
      </w:pPr>
      <w:r w:rsidRPr="00C4093A">
        <w:rPr>
          <w:b/>
          <w:bCs/>
        </w:rPr>
        <w:t xml:space="preserve">Quorum - No Change </w:t>
      </w:r>
    </w:p>
    <w:p w14:paraId="1DD3B22F" w14:textId="77777777" w:rsidR="008027E1" w:rsidRPr="00C4093A" w:rsidRDefault="008027E1" w:rsidP="008027E1">
      <w:pPr>
        <w:autoSpaceDE w:val="0"/>
        <w:autoSpaceDN w:val="0"/>
        <w:adjustRightInd w:val="0"/>
        <w:spacing w:after="0"/>
        <w:ind w:left="360"/>
        <w:rPr>
          <w:b/>
          <w:bCs/>
          <w:szCs w:val="20"/>
        </w:rPr>
      </w:pPr>
    </w:p>
    <w:p w14:paraId="5D67743D" w14:textId="77777777" w:rsidR="008027E1" w:rsidRPr="00C4093A" w:rsidRDefault="008027E1" w:rsidP="008027E1">
      <w:pPr>
        <w:pStyle w:val="ListParagraph"/>
        <w:numPr>
          <w:ilvl w:val="0"/>
          <w:numId w:val="14"/>
        </w:numPr>
        <w:autoSpaceDE w:val="0"/>
        <w:autoSpaceDN w:val="0"/>
        <w:adjustRightInd w:val="0"/>
        <w:spacing w:after="0"/>
        <w:rPr>
          <w:b/>
          <w:bCs/>
        </w:rPr>
      </w:pPr>
      <w:r w:rsidRPr="00C4093A">
        <w:rPr>
          <w:b/>
          <w:bCs/>
        </w:rPr>
        <w:t>Proxy Votes</w:t>
      </w:r>
    </w:p>
    <w:p w14:paraId="64E326B8" w14:textId="77777777" w:rsidR="008027E1" w:rsidRPr="00C4093A" w:rsidRDefault="008027E1" w:rsidP="008027E1">
      <w:pPr>
        <w:autoSpaceDE w:val="0"/>
        <w:autoSpaceDN w:val="0"/>
        <w:adjustRightInd w:val="0"/>
        <w:rPr>
          <w:szCs w:val="20"/>
        </w:rPr>
      </w:pPr>
      <w:r w:rsidRPr="00C4093A">
        <w:rPr>
          <w:szCs w:val="20"/>
        </w:rPr>
        <w:t xml:space="preserve">Proxy votes are not permitted. Since issues and recommendations in the committees' </w:t>
      </w:r>
      <w:r w:rsidRPr="00C4093A">
        <w:rPr>
          <w:strike/>
          <w:szCs w:val="20"/>
        </w:rPr>
        <w:t>interim</w:t>
      </w:r>
      <w:r w:rsidRPr="00C4093A">
        <w:rPr>
          <w:szCs w:val="20"/>
        </w:rPr>
        <w:t xml:space="preserve"> reports are often modified and amended at the NCWM </w:t>
      </w:r>
      <w:r>
        <w:rPr>
          <w:b/>
          <w:bCs/>
          <w:szCs w:val="20"/>
          <w:u w:val="single"/>
        </w:rPr>
        <w:t>Winter and Summer Meetings</w:t>
      </w:r>
      <w:r w:rsidRPr="00FA5E89">
        <w:rPr>
          <w:szCs w:val="20"/>
        </w:rPr>
        <w:t xml:space="preserve"> </w:t>
      </w:r>
      <w:r w:rsidRPr="006D1DB8">
        <w:rPr>
          <w:b/>
          <w:bCs/>
          <w:strike/>
          <w:szCs w:val="20"/>
        </w:rPr>
        <w:t>Annual Meeting</w:t>
      </w:r>
      <w:r w:rsidRPr="00C4093A">
        <w:rPr>
          <w:szCs w:val="20"/>
        </w:rPr>
        <w:t xml:space="preserve">, the attendance of officials at the </w:t>
      </w:r>
      <w:r>
        <w:rPr>
          <w:b/>
          <w:bCs/>
          <w:szCs w:val="20"/>
          <w:u w:val="single"/>
        </w:rPr>
        <w:t>Winter and Summer Meetings</w:t>
      </w:r>
      <w:r w:rsidRPr="00FA5E89">
        <w:rPr>
          <w:szCs w:val="20"/>
        </w:rPr>
        <w:t xml:space="preserve"> </w:t>
      </w:r>
      <w:r w:rsidRPr="006D1DB8">
        <w:rPr>
          <w:b/>
          <w:bCs/>
          <w:strike/>
          <w:szCs w:val="20"/>
        </w:rPr>
        <w:t>Annual Meeting</w:t>
      </w:r>
      <w:r w:rsidRPr="00FA5E89">
        <w:rPr>
          <w:szCs w:val="20"/>
        </w:rPr>
        <w:t xml:space="preserve"> </w:t>
      </w:r>
      <w:r w:rsidRPr="00C4093A">
        <w:rPr>
          <w:szCs w:val="20"/>
        </w:rPr>
        <w:t>and voting sessions is vital.</w:t>
      </w:r>
    </w:p>
    <w:p w14:paraId="79514385" w14:textId="77777777" w:rsidR="008027E1" w:rsidRPr="00C4093A" w:rsidRDefault="008027E1" w:rsidP="008027E1">
      <w:pPr>
        <w:autoSpaceDE w:val="0"/>
        <w:autoSpaceDN w:val="0"/>
        <w:adjustRightInd w:val="0"/>
      </w:pPr>
      <w:r w:rsidRPr="00C4093A">
        <w:rPr>
          <w:b/>
          <w:bCs/>
        </w:rPr>
        <w:t>C.-F. No Change</w:t>
      </w:r>
    </w:p>
    <w:p w14:paraId="3D984DFC" w14:textId="77777777" w:rsidR="008027E1" w:rsidRPr="00E57598" w:rsidRDefault="008027E1" w:rsidP="008027E1">
      <w:pPr>
        <w:autoSpaceDE w:val="0"/>
        <w:autoSpaceDN w:val="0"/>
        <w:adjustRightInd w:val="0"/>
        <w:rPr>
          <w:b/>
          <w:bCs/>
          <w:sz w:val="23"/>
          <w:szCs w:val="23"/>
        </w:rPr>
      </w:pPr>
      <w:r w:rsidRPr="00E57598">
        <w:rPr>
          <w:b/>
          <w:bCs/>
          <w:sz w:val="23"/>
          <w:szCs w:val="23"/>
        </w:rPr>
        <w:t>Section 6</w:t>
      </w:r>
      <w:r>
        <w:rPr>
          <w:b/>
          <w:bCs/>
          <w:sz w:val="23"/>
          <w:szCs w:val="23"/>
        </w:rPr>
        <w:t xml:space="preserve"> - Committee Reports</w:t>
      </w:r>
      <w:r w:rsidRPr="00E57598">
        <w:rPr>
          <w:b/>
          <w:bCs/>
          <w:sz w:val="23"/>
          <w:szCs w:val="23"/>
        </w:rPr>
        <w:t xml:space="preserve"> – No Change</w:t>
      </w:r>
    </w:p>
    <w:p w14:paraId="16F4A261" w14:textId="77777777" w:rsidR="008027E1" w:rsidRPr="00E57598" w:rsidRDefault="008027E1" w:rsidP="008027E1">
      <w:pPr>
        <w:autoSpaceDE w:val="0"/>
        <w:autoSpaceDN w:val="0"/>
        <w:adjustRightInd w:val="0"/>
        <w:rPr>
          <w:b/>
          <w:bCs/>
          <w:sz w:val="23"/>
          <w:szCs w:val="23"/>
        </w:rPr>
      </w:pPr>
      <w:r w:rsidRPr="00E57598">
        <w:rPr>
          <w:b/>
          <w:bCs/>
          <w:sz w:val="23"/>
          <w:szCs w:val="23"/>
        </w:rPr>
        <w:t xml:space="preserve">Section 7 </w:t>
      </w:r>
      <w:r>
        <w:rPr>
          <w:b/>
          <w:bCs/>
          <w:sz w:val="23"/>
          <w:szCs w:val="23"/>
        </w:rPr>
        <w:t xml:space="preserve">- Amendments and Changes </w:t>
      </w:r>
      <w:r w:rsidRPr="00E57598">
        <w:rPr>
          <w:b/>
          <w:bCs/>
          <w:sz w:val="23"/>
          <w:szCs w:val="23"/>
        </w:rPr>
        <w:t>– No Change</w:t>
      </w:r>
    </w:p>
    <w:p w14:paraId="420610F2" w14:textId="77777777" w:rsidR="008027E1" w:rsidRPr="00E57598" w:rsidRDefault="008027E1" w:rsidP="008027E1">
      <w:pPr>
        <w:autoSpaceDE w:val="0"/>
        <w:autoSpaceDN w:val="0"/>
        <w:adjustRightInd w:val="0"/>
        <w:rPr>
          <w:b/>
          <w:bCs/>
          <w:sz w:val="23"/>
          <w:szCs w:val="23"/>
        </w:rPr>
      </w:pPr>
      <w:r w:rsidRPr="00E57598">
        <w:rPr>
          <w:b/>
          <w:bCs/>
          <w:color w:val="010101"/>
          <w:sz w:val="24"/>
          <w:szCs w:val="24"/>
        </w:rPr>
        <w:t xml:space="preserve">Section 8 </w:t>
      </w:r>
      <w:r w:rsidRPr="00E57598">
        <w:rPr>
          <w:b/>
          <w:bCs/>
          <w:sz w:val="23"/>
          <w:szCs w:val="23"/>
        </w:rPr>
        <w:t>–</w:t>
      </w:r>
      <w:r>
        <w:rPr>
          <w:b/>
          <w:bCs/>
          <w:sz w:val="23"/>
          <w:szCs w:val="23"/>
        </w:rPr>
        <w:t xml:space="preserve"> Seating - </w:t>
      </w:r>
      <w:r w:rsidRPr="00E57598">
        <w:rPr>
          <w:b/>
          <w:bCs/>
          <w:sz w:val="23"/>
          <w:szCs w:val="23"/>
        </w:rPr>
        <w:t>No Change</w:t>
      </w:r>
    </w:p>
    <w:p w14:paraId="7DC4E61B" w14:textId="77777777" w:rsidR="008027E1" w:rsidRDefault="008027E1" w:rsidP="008027E1">
      <w:pPr>
        <w:rPr>
          <w:b/>
          <w:bCs/>
          <w:color w:val="010101"/>
          <w:sz w:val="24"/>
          <w:szCs w:val="24"/>
        </w:rPr>
      </w:pPr>
      <w:r w:rsidRPr="00E57598">
        <w:rPr>
          <w:b/>
          <w:bCs/>
          <w:color w:val="010101"/>
          <w:sz w:val="24"/>
          <w:szCs w:val="24"/>
        </w:rPr>
        <w:t>Section 9A</w:t>
      </w:r>
      <w:r>
        <w:rPr>
          <w:b/>
          <w:bCs/>
          <w:color w:val="010101"/>
          <w:sz w:val="24"/>
          <w:szCs w:val="24"/>
        </w:rPr>
        <w:t xml:space="preserve"> </w:t>
      </w:r>
      <w:r w:rsidRPr="00E57598">
        <w:rPr>
          <w:b/>
          <w:bCs/>
          <w:color w:val="010101"/>
          <w:sz w:val="24"/>
          <w:szCs w:val="24"/>
        </w:rPr>
        <w:t>- Voting- Technical Issues</w:t>
      </w:r>
    </w:p>
    <w:p w14:paraId="05BCA3FB" w14:textId="77777777" w:rsidR="008027E1" w:rsidRPr="00C4093A" w:rsidRDefault="008027E1" w:rsidP="008027E1">
      <w:pPr>
        <w:autoSpaceDE w:val="0"/>
        <w:autoSpaceDN w:val="0"/>
        <w:adjustRightInd w:val="0"/>
        <w:rPr>
          <w:color w:val="292929"/>
        </w:rPr>
      </w:pPr>
      <w:r w:rsidRPr="00C4093A">
        <w:rPr>
          <w:b/>
          <w:bCs/>
        </w:rPr>
        <w:t>A.-B. No Change</w:t>
      </w:r>
    </w:p>
    <w:p w14:paraId="30EB8590" w14:textId="77777777" w:rsidR="008027E1" w:rsidRPr="00C4093A" w:rsidRDefault="008027E1" w:rsidP="008027E1">
      <w:pPr>
        <w:pStyle w:val="ListParagraph"/>
        <w:numPr>
          <w:ilvl w:val="0"/>
          <w:numId w:val="9"/>
        </w:numPr>
        <w:autoSpaceDE w:val="0"/>
        <w:autoSpaceDN w:val="0"/>
        <w:adjustRightInd w:val="0"/>
        <w:spacing w:after="0"/>
        <w:rPr>
          <w:color w:val="060606"/>
        </w:rPr>
      </w:pPr>
      <w:r w:rsidRPr="00C4093A">
        <w:rPr>
          <w:b/>
          <w:bCs/>
          <w:color w:val="060606"/>
        </w:rPr>
        <w:t xml:space="preserve">Issue Returned to Committee for Future Consideration </w:t>
      </w:r>
      <w:r w:rsidRPr="00C4093A">
        <w:rPr>
          <w:color w:val="060606"/>
        </w:rPr>
        <w:t>If:</w:t>
      </w:r>
    </w:p>
    <w:p w14:paraId="566FB3B0" w14:textId="77777777" w:rsidR="008027E1" w:rsidRPr="00C4093A" w:rsidRDefault="008027E1" w:rsidP="008027E1">
      <w:pPr>
        <w:pStyle w:val="ListParagraph"/>
        <w:numPr>
          <w:ilvl w:val="0"/>
          <w:numId w:val="10"/>
        </w:numPr>
        <w:autoSpaceDE w:val="0"/>
        <w:autoSpaceDN w:val="0"/>
        <w:adjustRightInd w:val="0"/>
        <w:spacing w:after="0"/>
        <w:rPr>
          <w:color w:val="292929"/>
          <w:szCs w:val="20"/>
        </w:rPr>
      </w:pPr>
      <w:r w:rsidRPr="00C4093A">
        <w:rPr>
          <w:color w:val="060606"/>
          <w:szCs w:val="20"/>
        </w:rPr>
        <w:t xml:space="preserve">The House of Representatives </w:t>
      </w:r>
      <w:r w:rsidRPr="005D50FD">
        <w:rPr>
          <w:color w:val="060606"/>
          <w:szCs w:val="20"/>
        </w:rPr>
        <w:t>fails</w:t>
      </w:r>
      <w:r w:rsidRPr="00C4093A">
        <w:rPr>
          <w:color w:val="060606"/>
          <w:szCs w:val="20"/>
        </w:rPr>
        <w:t xml:space="preserve"> to </w:t>
      </w:r>
      <w:r w:rsidRPr="000831AA">
        <w:rPr>
          <w:color w:val="060606"/>
          <w:szCs w:val="20"/>
        </w:rPr>
        <w:t>cast</w:t>
      </w:r>
      <w:r w:rsidRPr="00C4093A">
        <w:rPr>
          <w:color w:val="060606"/>
          <w:szCs w:val="20"/>
        </w:rPr>
        <w:t xml:space="preserve"> the minimum </w:t>
      </w:r>
      <w:r w:rsidRPr="00851A60">
        <w:rPr>
          <w:b/>
          <w:bCs/>
          <w:color w:val="060606"/>
          <w:szCs w:val="20"/>
          <w:u w:val="single"/>
        </w:rPr>
        <w:t>number of</w:t>
      </w:r>
      <w:r>
        <w:rPr>
          <w:color w:val="060606"/>
          <w:szCs w:val="20"/>
        </w:rPr>
        <w:t xml:space="preserve"> </w:t>
      </w:r>
      <w:r w:rsidRPr="00C4093A">
        <w:rPr>
          <w:color w:val="060606"/>
          <w:szCs w:val="20"/>
        </w:rPr>
        <w:t>required votes</w:t>
      </w:r>
      <w:r>
        <w:rPr>
          <w:color w:val="060606"/>
          <w:szCs w:val="20"/>
        </w:rPr>
        <w:t xml:space="preserve"> </w:t>
      </w:r>
      <w:r w:rsidRPr="00851A60">
        <w:rPr>
          <w:b/>
          <w:bCs/>
          <w:color w:val="060606"/>
          <w:szCs w:val="20"/>
          <w:u w:val="single"/>
        </w:rPr>
        <w:t>for an item to pass or fail</w:t>
      </w:r>
      <w:r w:rsidRPr="00C4093A">
        <w:rPr>
          <w:color w:val="292929"/>
          <w:szCs w:val="20"/>
        </w:rPr>
        <w:t>.</w:t>
      </w:r>
    </w:p>
    <w:p w14:paraId="164D40A1" w14:textId="77777777" w:rsidR="008027E1" w:rsidRPr="00C4093A" w:rsidRDefault="008027E1" w:rsidP="008027E1">
      <w:pPr>
        <w:pStyle w:val="ListParagraph"/>
        <w:numPr>
          <w:ilvl w:val="0"/>
          <w:numId w:val="10"/>
        </w:numPr>
        <w:autoSpaceDE w:val="0"/>
        <w:autoSpaceDN w:val="0"/>
        <w:adjustRightInd w:val="0"/>
        <w:spacing w:after="0"/>
        <w:rPr>
          <w:color w:val="060606"/>
          <w:szCs w:val="20"/>
        </w:rPr>
      </w:pPr>
      <w:r w:rsidRPr="00C4093A">
        <w:rPr>
          <w:color w:val="060606"/>
          <w:szCs w:val="20"/>
        </w:rPr>
        <w:t xml:space="preserve">The minimum </w:t>
      </w:r>
      <w:r w:rsidRPr="00851A60">
        <w:rPr>
          <w:b/>
          <w:bCs/>
          <w:color w:val="060606"/>
          <w:szCs w:val="20"/>
          <w:u w:val="single"/>
        </w:rPr>
        <w:t>number of</w:t>
      </w:r>
      <w:r>
        <w:rPr>
          <w:color w:val="060606"/>
          <w:szCs w:val="20"/>
        </w:rPr>
        <w:t xml:space="preserve"> </w:t>
      </w:r>
      <w:r w:rsidRPr="00C4093A">
        <w:rPr>
          <w:color w:val="060606"/>
          <w:szCs w:val="20"/>
        </w:rPr>
        <w:t xml:space="preserve">required votes </w:t>
      </w:r>
      <w:r w:rsidRPr="00851A60">
        <w:rPr>
          <w:color w:val="060606"/>
          <w:szCs w:val="20"/>
        </w:rPr>
        <w:t>is</w:t>
      </w:r>
      <w:r w:rsidRPr="00851A60">
        <w:rPr>
          <w:b/>
          <w:bCs/>
          <w:color w:val="060606"/>
          <w:szCs w:val="20"/>
        </w:rPr>
        <w:t xml:space="preserve"> </w:t>
      </w:r>
      <w:r w:rsidRPr="00851A60">
        <w:rPr>
          <w:b/>
          <w:bCs/>
          <w:color w:val="060606"/>
          <w:szCs w:val="20"/>
          <w:u w:val="single"/>
        </w:rPr>
        <w:t>received from</w:t>
      </w:r>
      <w:r w:rsidRPr="00851A60">
        <w:rPr>
          <w:b/>
          <w:bCs/>
          <w:color w:val="060606"/>
          <w:szCs w:val="20"/>
        </w:rPr>
        <w:t xml:space="preserve"> </w:t>
      </w:r>
      <w:r w:rsidRPr="00851A60">
        <w:rPr>
          <w:b/>
          <w:bCs/>
          <w:strike/>
          <w:color w:val="060606"/>
          <w:szCs w:val="20"/>
        </w:rPr>
        <w:t>cast in</w:t>
      </w:r>
      <w:r w:rsidRPr="00C4093A">
        <w:rPr>
          <w:color w:val="060606"/>
          <w:szCs w:val="20"/>
        </w:rPr>
        <w:t xml:space="preserve"> each house but one house votes </w:t>
      </w:r>
      <w:r w:rsidRPr="00851A60">
        <w:rPr>
          <w:b/>
          <w:bCs/>
          <w:color w:val="060606"/>
          <w:szCs w:val="20"/>
          <w:u w:val="single"/>
        </w:rPr>
        <w:t>“yea”</w:t>
      </w:r>
      <w:r w:rsidRPr="00851A60">
        <w:rPr>
          <w:b/>
          <w:bCs/>
          <w:color w:val="060606"/>
          <w:szCs w:val="20"/>
        </w:rPr>
        <w:t xml:space="preserve"> </w:t>
      </w:r>
      <w:r w:rsidRPr="00851A60">
        <w:rPr>
          <w:b/>
          <w:bCs/>
          <w:strike/>
          <w:color w:val="060606"/>
          <w:szCs w:val="20"/>
        </w:rPr>
        <w:t>yea</w:t>
      </w:r>
      <w:r w:rsidRPr="00C4093A">
        <w:rPr>
          <w:color w:val="060606"/>
          <w:szCs w:val="20"/>
        </w:rPr>
        <w:t xml:space="preserve"> and the other house votes </w:t>
      </w:r>
      <w:r w:rsidRPr="00851A60">
        <w:rPr>
          <w:b/>
          <w:bCs/>
          <w:color w:val="060606"/>
          <w:szCs w:val="20"/>
          <w:u w:val="single"/>
        </w:rPr>
        <w:t>“nay”</w:t>
      </w:r>
      <w:r w:rsidRPr="00851A60">
        <w:rPr>
          <w:b/>
          <w:bCs/>
          <w:color w:val="060606"/>
          <w:szCs w:val="20"/>
        </w:rPr>
        <w:t xml:space="preserve"> </w:t>
      </w:r>
      <w:r w:rsidRPr="00851A60">
        <w:rPr>
          <w:b/>
          <w:bCs/>
          <w:strike/>
          <w:color w:val="060606"/>
          <w:szCs w:val="20"/>
        </w:rPr>
        <w:t>nay</w:t>
      </w:r>
      <w:r w:rsidRPr="00C4093A">
        <w:rPr>
          <w:color w:val="060606"/>
          <w:szCs w:val="20"/>
        </w:rPr>
        <w:t>.</w:t>
      </w:r>
    </w:p>
    <w:p w14:paraId="2CB5243A" w14:textId="77777777" w:rsidR="008027E1" w:rsidRPr="00E57598" w:rsidRDefault="008027E1" w:rsidP="008027E1">
      <w:pPr>
        <w:autoSpaceDE w:val="0"/>
        <w:autoSpaceDN w:val="0"/>
        <w:adjustRightInd w:val="0"/>
        <w:rPr>
          <w:b/>
          <w:bCs/>
          <w:color w:val="060606"/>
          <w:szCs w:val="20"/>
        </w:rPr>
      </w:pPr>
      <w:r w:rsidRPr="00E57598">
        <w:rPr>
          <w:b/>
          <w:bCs/>
          <w:color w:val="060606"/>
          <w:szCs w:val="20"/>
        </w:rPr>
        <w:t>Or</w:t>
      </w:r>
    </w:p>
    <w:p w14:paraId="3C3B8057" w14:textId="77777777" w:rsidR="008027E1" w:rsidRPr="00C25F4C" w:rsidRDefault="008027E1" w:rsidP="008027E1">
      <w:pPr>
        <w:pStyle w:val="ListParagraph"/>
        <w:numPr>
          <w:ilvl w:val="0"/>
          <w:numId w:val="10"/>
        </w:numPr>
        <w:autoSpaceDE w:val="0"/>
        <w:autoSpaceDN w:val="0"/>
        <w:adjustRightInd w:val="0"/>
        <w:spacing w:after="0"/>
        <w:rPr>
          <w:color w:val="060606"/>
          <w:szCs w:val="20"/>
        </w:rPr>
      </w:pPr>
      <w:r w:rsidRPr="00C4093A">
        <w:rPr>
          <w:color w:val="060606"/>
          <w:szCs w:val="20"/>
        </w:rPr>
        <w:t>Either the House of Representatives or House of Delegates casts a tie vote of 27 votes or more each in favor and in opposition to the item</w:t>
      </w:r>
      <w:r w:rsidRPr="00C4093A">
        <w:rPr>
          <w:color w:val="292929"/>
          <w:szCs w:val="20"/>
        </w:rPr>
        <w:t xml:space="preserve">. </w:t>
      </w:r>
    </w:p>
    <w:p w14:paraId="51B75715" w14:textId="77777777" w:rsidR="008027E1" w:rsidRPr="00851A60" w:rsidRDefault="008027E1" w:rsidP="008027E1">
      <w:pPr>
        <w:autoSpaceDE w:val="0"/>
        <w:autoSpaceDN w:val="0"/>
        <w:adjustRightInd w:val="0"/>
        <w:rPr>
          <w:b/>
          <w:bCs/>
          <w:color w:val="060606"/>
          <w:szCs w:val="20"/>
          <w:u w:val="single"/>
        </w:rPr>
      </w:pPr>
      <w:r w:rsidRPr="00851A60">
        <w:rPr>
          <w:b/>
          <w:bCs/>
          <w:color w:val="060606"/>
          <w:szCs w:val="20"/>
          <w:u w:val="single"/>
        </w:rPr>
        <w:t>And</w:t>
      </w:r>
    </w:p>
    <w:p w14:paraId="0194936E" w14:textId="77777777" w:rsidR="008027E1" w:rsidRPr="00851A60" w:rsidRDefault="008027E1" w:rsidP="008027E1">
      <w:pPr>
        <w:pStyle w:val="ListParagraph"/>
        <w:numPr>
          <w:ilvl w:val="0"/>
          <w:numId w:val="10"/>
        </w:numPr>
        <w:autoSpaceDE w:val="0"/>
        <w:autoSpaceDN w:val="0"/>
        <w:adjustRightInd w:val="0"/>
        <w:spacing w:after="0"/>
        <w:rPr>
          <w:b/>
          <w:bCs/>
          <w:color w:val="060606"/>
          <w:szCs w:val="20"/>
        </w:rPr>
      </w:pPr>
      <w:r w:rsidRPr="00851A60">
        <w:rPr>
          <w:b/>
          <w:bCs/>
          <w:color w:val="060606"/>
          <w:szCs w:val="20"/>
        </w:rPr>
        <w:t>T</w:t>
      </w:r>
      <w:r w:rsidRPr="00851A60">
        <w:rPr>
          <w:b/>
          <w:bCs/>
          <w:color w:val="060606"/>
          <w:szCs w:val="20"/>
          <w:u w:val="single"/>
        </w:rPr>
        <w:t>he chair of the respective Standing Committee makes a specific request in writing to retain the issue on the Standing Committee’s Agenda.  The written request shall be sent to the NCWM Executive Director within 10 calendar days following the voting session.  The day of the voting session counts as the first day of the 10 days.</w:t>
      </w:r>
    </w:p>
    <w:p w14:paraId="3BE88B6C" w14:textId="77777777" w:rsidR="008027E1" w:rsidRDefault="008027E1" w:rsidP="008027E1">
      <w:pPr>
        <w:autoSpaceDE w:val="0"/>
        <w:autoSpaceDN w:val="0"/>
        <w:adjustRightInd w:val="0"/>
        <w:spacing w:after="0"/>
        <w:ind w:left="360"/>
        <w:rPr>
          <w:color w:val="060606"/>
          <w:szCs w:val="20"/>
        </w:rPr>
      </w:pPr>
    </w:p>
    <w:p w14:paraId="63398B5F" w14:textId="77777777" w:rsidR="008027E1" w:rsidRDefault="008027E1" w:rsidP="008027E1">
      <w:pPr>
        <w:rPr>
          <w:color w:val="060606"/>
          <w:szCs w:val="20"/>
        </w:rPr>
      </w:pPr>
      <w:r w:rsidRPr="00C4093A">
        <w:rPr>
          <w:color w:val="060606"/>
          <w:szCs w:val="20"/>
        </w:rPr>
        <w:t>The issue cannot be recalled for another vote at the same</w:t>
      </w:r>
      <w:r>
        <w:rPr>
          <w:color w:val="060606"/>
          <w:szCs w:val="20"/>
        </w:rPr>
        <w:t xml:space="preserve"> </w:t>
      </w:r>
      <w:r>
        <w:rPr>
          <w:b/>
          <w:bCs/>
          <w:sz w:val="19"/>
          <w:szCs w:val="19"/>
          <w:u w:val="single"/>
        </w:rPr>
        <w:t>Winter or Summer</w:t>
      </w:r>
      <w:r w:rsidRPr="00C4093A">
        <w:rPr>
          <w:color w:val="060606"/>
          <w:szCs w:val="20"/>
        </w:rPr>
        <w:t xml:space="preserve"> </w:t>
      </w:r>
      <w:r w:rsidRPr="00C4093A">
        <w:rPr>
          <w:b/>
          <w:bCs/>
          <w:strike/>
          <w:color w:val="060606"/>
          <w:szCs w:val="20"/>
        </w:rPr>
        <w:t>Annual</w:t>
      </w:r>
      <w:r w:rsidRPr="00C4093A">
        <w:rPr>
          <w:color w:val="060606"/>
          <w:szCs w:val="20"/>
        </w:rPr>
        <w:t xml:space="preserve"> Meeting</w:t>
      </w:r>
      <w:r>
        <w:rPr>
          <w:color w:val="060606"/>
          <w:szCs w:val="20"/>
        </w:rPr>
        <w:t>.</w:t>
      </w:r>
    </w:p>
    <w:p w14:paraId="31A49859" w14:textId="77777777" w:rsidR="008027E1" w:rsidRDefault="008027E1" w:rsidP="008027E1">
      <w:r>
        <w:rPr>
          <w:noProof/>
        </w:rPr>
        <w:drawing>
          <wp:inline distT="0" distB="0" distL="0" distR="0" wp14:anchorId="59F23CDB" wp14:editId="3D157B4B">
            <wp:extent cx="5943600" cy="424256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4242566"/>
                    </a:xfrm>
                    <a:prstGeom prst="rect">
                      <a:avLst/>
                    </a:prstGeom>
                    <a:noFill/>
                    <a:ln>
                      <a:noFill/>
                    </a:ln>
                  </pic:spPr>
                </pic:pic>
              </a:graphicData>
            </a:graphic>
          </wp:inline>
        </w:drawing>
      </w:r>
    </w:p>
    <w:p w14:paraId="12756A32" w14:textId="77777777" w:rsidR="008027E1" w:rsidRPr="00851A60" w:rsidRDefault="008027E1" w:rsidP="008027E1">
      <w:pPr>
        <w:autoSpaceDE w:val="0"/>
        <w:autoSpaceDN w:val="0"/>
        <w:adjustRightInd w:val="0"/>
        <w:ind w:left="360"/>
        <w:rPr>
          <w:b/>
          <w:bCs/>
          <w:color w:val="060606"/>
          <w:szCs w:val="20"/>
          <w:u w:val="single"/>
        </w:rPr>
      </w:pPr>
      <w:r w:rsidRPr="00851A60">
        <w:rPr>
          <w:b/>
          <w:bCs/>
          <w:u w:val="single"/>
        </w:rPr>
        <w:t>An item can only be returned to committee if it meets the criteria in Article X, Section 9A, (C) 1, 2, or 3, and 4.</w:t>
      </w:r>
    </w:p>
    <w:p w14:paraId="3D77CE2A" w14:textId="77777777" w:rsidR="008027E1" w:rsidRPr="00E57598" w:rsidRDefault="008027E1" w:rsidP="008027E1">
      <w:pPr>
        <w:autoSpaceDE w:val="0"/>
        <w:autoSpaceDN w:val="0"/>
        <w:adjustRightInd w:val="0"/>
        <w:rPr>
          <w:b/>
          <w:bCs/>
          <w:color w:val="010101"/>
          <w:sz w:val="24"/>
          <w:szCs w:val="24"/>
        </w:rPr>
      </w:pPr>
      <w:r w:rsidRPr="00E57598">
        <w:rPr>
          <w:b/>
          <w:bCs/>
          <w:sz w:val="23"/>
          <w:szCs w:val="23"/>
        </w:rPr>
        <w:t xml:space="preserve">Section 9B </w:t>
      </w:r>
      <w:r>
        <w:rPr>
          <w:b/>
          <w:bCs/>
          <w:sz w:val="23"/>
          <w:szCs w:val="23"/>
        </w:rPr>
        <w:t xml:space="preserve">– Voting – Business Issues </w:t>
      </w:r>
      <w:r w:rsidRPr="00E57598">
        <w:rPr>
          <w:b/>
          <w:bCs/>
          <w:sz w:val="23"/>
          <w:szCs w:val="23"/>
        </w:rPr>
        <w:t>– No Change</w:t>
      </w:r>
    </w:p>
    <w:p w14:paraId="382CFE78" w14:textId="77777777" w:rsidR="008027E1" w:rsidRPr="00E57598" w:rsidRDefault="008027E1" w:rsidP="008027E1">
      <w:pPr>
        <w:autoSpaceDE w:val="0"/>
        <w:autoSpaceDN w:val="0"/>
        <w:adjustRightInd w:val="0"/>
        <w:rPr>
          <w:b/>
          <w:bCs/>
          <w:sz w:val="23"/>
          <w:szCs w:val="23"/>
        </w:rPr>
      </w:pPr>
      <w:r w:rsidRPr="00E57598">
        <w:rPr>
          <w:b/>
          <w:bCs/>
          <w:sz w:val="23"/>
          <w:szCs w:val="23"/>
        </w:rPr>
        <w:t xml:space="preserve">Section 10 </w:t>
      </w:r>
      <w:r>
        <w:rPr>
          <w:b/>
          <w:bCs/>
          <w:sz w:val="23"/>
          <w:szCs w:val="23"/>
        </w:rPr>
        <w:t xml:space="preserve">- Procedures </w:t>
      </w:r>
      <w:r w:rsidRPr="00E57598">
        <w:rPr>
          <w:b/>
          <w:bCs/>
          <w:sz w:val="23"/>
          <w:szCs w:val="23"/>
        </w:rPr>
        <w:t>– No Change</w:t>
      </w:r>
    </w:p>
    <w:p w14:paraId="312B19EF" w14:textId="77777777" w:rsidR="008027E1" w:rsidRPr="00E57598" w:rsidRDefault="008027E1" w:rsidP="008027E1">
      <w:pPr>
        <w:autoSpaceDE w:val="0"/>
        <w:autoSpaceDN w:val="0"/>
        <w:adjustRightInd w:val="0"/>
        <w:rPr>
          <w:b/>
          <w:bCs/>
          <w:sz w:val="29"/>
          <w:szCs w:val="29"/>
        </w:rPr>
      </w:pPr>
      <w:r w:rsidRPr="00E57598">
        <w:rPr>
          <w:b/>
          <w:bCs/>
          <w:sz w:val="29"/>
          <w:szCs w:val="29"/>
        </w:rPr>
        <w:t>Article XI - Amendments</w:t>
      </w:r>
    </w:p>
    <w:p w14:paraId="5D8EC595" w14:textId="77777777" w:rsidR="008027E1" w:rsidRDefault="008027E1" w:rsidP="008027E1">
      <w:pPr>
        <w:keepNext/>
        <w:spacing w:after="0"/>
        <w:rPr>
          <w:szCs w:val="20"/>
        </w:rPr>
      </w:pPr>
      <w:r w:rsidRPr="00C4093A">
        <w:rPr>
          <w:szCs w:val="20"/>
        </w:rPr>
        <w:t>These Bylaws may be amended, added to, or repealed at any</w:t>
      </w:r>
      <w:r>
        <w:rPr>
          <w:szCs w:val="20"/>
        </w:rPr>
        <w:t xml:space="preserve"> </w:t>
      </w:r>
      <w:r>
        <w:rPr>
          <w:b/>
          <w:bCs/>
          <w:szCs w:val="20"/>
          <w:u w:val="single"/>
        </w:rPr>
        <w:t>Winter or Summer</w:t>
      </w:r>
      <w:r w:rsidRPr="00C4093A">
        <w:rPr>
          <w:szCs w:val="20"/>
        </w:rPr>
        <w:t xml:space="preserve"> </w:t>
      </w:r>
      <w:r w:rsidRPr="00C4093A">
        <w:rPr>
          <w:b/>
          <w:bCs/>
          <w:strike/>
          <w:szCs w:val="20"/>
        </w:rPr>
        <w:t xml:space="preserve">Annual </w:t>
      </w:r>
      <w:r w:rsidRPr="00C4093A">
        <w:rPr>
          <w:szCs w:val="20"/>
        </w:rPr>
        <w:t xml:space="preserve">Meeting of the membership under normal Corporation procedures. Proposed changes must be published in the recommendations of the Board of Directors in its </w:t>
      </w:r>
      <w:r w:rsidRPr="00DA14FF">
        <w:rPr>
          <w:b/>
          <w:bCs/>
          <w:strike/>
          <w:szCs w:val="20"/>
        </w:rPr>
        <w:t>Interim</w:t>
      </w:r>
      <w:r w:rsidRPr="00C4093A">
        <w:rPr>
          <w:szCs w:val="20"/>
        </w:rPr>
        <w:t xml:space="preserve"> Report (contained in the Program for the</w:t>
      </w:r>
      <w:r>
        <w:rPr>
          <w:szCs w:val="20"/>
        </w:rPr>
        <w:t xml:space="preserve"> </w:t>
      </w:r>
      <w:r>
        <w:rPr>
          <w:b/>
          <w:bCs/>
          <w:szCs w:val="20"/>
          <w:u w:val="single"/>
        </w:rPr>
        <w:t>Winter and Summer Meetings</w:t>
      </w:r>
      <w:r w:rsidRPr="00C4093A">
        <w:rPr>
          <w:szCs w:val="20"/>
        </w:rPr>
        <w:t xml:space="preserve"> </w:t>
      </w:r>
      <w:r w:rsidRPr="00DA14FF">
        <w:rPr>
          <w:b/>
          <w:bCs/>
          <w:strike/>
          <w:szCs w:val="20"/>
        </w:rPr>
        <w:t>Annual Meeting</w:t>
      </w:r>
      <w:r w:rsidRPr="00C4093A">
        <w:rPr>
          <w:szCs w:val="20"/>
        </w:rPr>
        <w:t xml:space="preserve">, NCWM </w:t>
      </w:r>
      <w:r w:rsidRPr="00DA14FF">
        <w:rPr>
          <w:b/>
          <w:bCs/>
          <w:szCs w:val="20"/>
          <w:u w:val="single"/>
        </w:rPr>
        <w:t>Publications 16</w:t>
      </w:r>
      <w:r>
        <w:rPr>
          <w:b/>
          <w:bCs/>
          <w:szCs w:val="20"/>
          <w:u w:val="single"/>
        </w:rPr>
        <w:t>W</w:t>
      </w:r>
      <w:r w:rsidRPr="00DA14FF">
        <w:rPr>
          <w:b/>
          <w:bCs/>
          <w:szCs w:val="20"/>
          <w:u w:val="single"/>
        </w:rPr>
        <w:t xml:space="preserve"> </w:t>
      </w:r>
      <w:r>
        <w:rPr>
          <w:b/>
          <w:bCs/>
          <w:szCs w:val="20"/>
          <w:u w:val="single"/>
        </w:rPr>
        <w:t>or</w:t>
      </w:r>
      <w:r w:rsidRPr="00DA14FF">
        <w:rPr>
          <w:b/>
          <w:bCs/>
          <w:szCs w:val="20"/>
          <w:u w:val="single"/>
        </w:rPr>
        <w:t xml:space="preserve"> 16</w:t>
      </w:r>
      <w:r>
        <w:rPr>
          <w:b/>
          <w:bCs/>
          <w:szCs w:val="20"/>
          <w:u w:val="single"/>
        </w:rPr>
        <w:t>S</w:t>
      </w:r>
      <w:r w:rsidRPr="00C4093A">
        <w:rPr>
          <w:szCs w:val="20"/>
        </w:rPr>
        <w:t xml:space="preserve"> </w:t>
      </w:r>
      <w:r w:rsidRPr="00DA14FF">
        <w:rPr>
          <w:b/>
          <w:bCs/>
          <w:strike/>
          <w:szCs w:val="20"/>
        </w:rPr>
        <w:t>Publication 16</w:t>
      </w:r>
      <w:r w:rsidRPr="00C4093A">
        <w:rPr>
          <w:szCs w:val="20"/>
        </w:rPr>
        <w:t>) and discussed at the open hearing of the Board of Directors at the</w:t>
      </w:r>
      <w:r>
        <w:rPr>
          <w:szCs w:val="20"/>
        </w:rPr>
        <w:t xml:space="preserve"> </w:t>
      </w:r>
      <w:r>
        <w:rPr>
          <w:b/>
          <w:bCs/>
          <w:szCs w:val="20"/>
          <w:u w:val="single"/>
        </w:rPr>
        <w:t>Winter or Summer</w:t>
      </w:r>
      <w:r w:rsidRPr="00C4093A">
        <w:rPr>
          <w:szCs w:val="20"/>
        </w:rPr>
        <w:t xml:space="preserve"> </w:t>
      </w:r>
      <w:r w:rsidRPr="00C4093A">
        <w:rPr>
          <w:b/>
          <w:bCs/>
          <w:strike/>
          <w:szCs w:val="20"/>
        </w:rPr>
        <w:t xml:space="preserve">Annual </w:t>
      </w:r>
      <w:r w:rsidRPr="00C4093A">
        <w:rPr>
          <w:szCs w:val="20"/>
        </w:rPr>
        <w:t>Meeting at which said changes will be voted on. Amendments to the Bylaws must be approved by a minimum of a simple majority vote of the general membership in attendance</w:t>
      </w:r>
      <w:r>
        <w:rPr>
          <w:szCs w:val="20"/>
        </w:rPr>
        <w:t>.</w:t>
      </w:r>
    </w:p>
    <w:p w14:paraId="493EC436" w14:textId="77777777" w:rsidR="008027E1" w:rsidRDefault="008027E1" w:rsidP="008027E1">
      <w:pPr>
        <w:keepNext/>
        <w:spacing w:after="0"/>
        <w:rPr>
          <w:b/>
        </w:rPr>
      </w:pPr>
    </w:p>
    <w:p w14:paraId="07FA38B7" w14:textId="77777777" w:rsidR="008027E1" w:rsidRDefault="008027E1" w:rsidP="008027E1">
      <w:pPr>
        <w:keepNext/>
        <w:spacing w:after="0"/>
      </w:pPr>
      <w:r w:rsidRPr="00E025F9">
        <w:rPr>
          <w:b/>
        </w:rPr>
        <w:t>Previ</w:t>
      </w:r>
      <w:r>
        <w:rPr>
          <w:b/>
        </w:rPr>
        <w:t>o</w:t>
      </w:r>
      <w:r w:rsidRPr="00E025F9">
        <w:rPr>
          <w:b/>
        </w:rPr>
        <w:t>us Action:</w:t>
      </w:r>
    </w:p>
    <w:p w14:paraId="255E89F1" w14:textId="77777777" w:rsidR="008027E1" w:rsidRDefault="008027E1" w:rsidP="008027E1">
      <w:r>
        <w:t>New Item in 2023</w:t>
      </w:r>
    </w:p>
    <w:p w14:paraId="36DEA4A3" w14:textId="77777777" w:rsidR="008027E1" w:rsidRPr="00AB010B" w:rsidRDefault="008027E1" w:rsidP="008027E1">
      <w:pPr>
        <w:keepNext/>
        <w:spacing w:after="0"/>
        <w:rPr>
          <w:b/>
        </w:rPr>
      </w:pPr>
      <w:r w:rsidRPr="00AB010B">
        <w:rPr>
          <w:b/>
        </w:rPr>
        <w:t>Original Justification:</w:t>
      </w:r>
    </w:p>
    <w:p w14:paraId="165EE300" w14:textId="77777777" w:rsidR="008027E1" w:rsidRDefault="008027E1" w:rsidP="008027E1">
      <w:pPr>
        <w:rPr>
          <w:szCs w:val="20"/>
        </w:rPr>
      </w:pPr>
      <w:r>
        <w:rPr>
          <w:szCs w:val="20"/>
        </w:rPr>
        <w:t>There is a necessity for the NCWM to be able to respond in a sufficient and timely manner to changes and new technology emerging in the nation’s marketplace.  Currently, many states adopt the Handbooks crafted by the NCWM, but are unable to enforce without proper codes.  Likewise, the industry often cannot use new technology or advance without updates to existing jurisdictional codes. This change would enhance the function and efficiency of the NCWM and provide regulators and the regulated community with improved response to marketplace changes.</w:t>
      </w:r>
    </w:p>
    <w:p w14:paraId="51372C0C" w14:textId="77777777" w:rsidR="008027E1" w:rsidRDefault="008027E1" w:rsidP="008027E1">
      <w:pPr>
        <w:spacing w:before="40" w:after="0"/>
        <w:rPr>
          <w:szCs w:val="20"/>
        </w:rPr>
      </w:pPr>
      <w:r>
        <w:rPr>
          <w:szCs w:val="20"/>
        </w:rPr>
        <w:t>Some jurisdictions may be impacted due to the likelihood of slight increase in costs to have two voting sessions per year.</w:t>
      </w:r>
    </w:p>
    <w:p w14:paraId="4CA1B947" w14:textId="77777777" w:rsidR="008027E1" w:rsidRDefault="008027E1" w:rsidP="008027E1">
      <w:pPr>
        <w:spacing w:before="40" w:after="0"/>
        <w:ind w:left="252"/>
        <w:rPr>
          <w:szCs w:val="20"/>
        </w:rPr>
      </w:pPr>
    </w:p>
    <w:p w14:paraId="734DA85D" w14:textId="77777777" w:rsidR="008027E1" w:rsidRDefault="008027E1" w:rsidP="008027E1">
      <w:pPr>
        <w:rPr>
          <w:szCs w:val="20"/>
        </w:rPr>
      </w:pPr>
      <w:r>
        <w:rPr>
          <w:szCs w:val="20"/>
        </w:rPr>
        <w:t xml:space="preserve">While the NCWM does not have oversight over the four regional associations; however, there are currently two regional associations (the Southern (SWMA) and the Western (WWMA)) that meet once per year whereas the other two regional associations (the Central (CWMA) and the Northeastern (NEWMA)) currently meet twice per year.  The two regional associations that currently meet only once per year would have to determine the impact and consider adjustments, if any, they felt necessary to </w:t>
      </w:r>
      <w:proofErr w:type="gramStart"/>
      <w:r>
        <w:rPr>
          <w:szCs w:val="20"/>
        </w:rPr>
        <w:t>in order to</w:t>
      </w:r>
      <w:proofErr w:type="gramEnd"/>
      <w:r>
        <w:rPr>
          <w:szCs w:val="20"/>
        </w:rPr>
        <w:t xml:space="preserve"> preview items that were introduced in the Spring cycle.</w:t>
      </w:r>
    </w:p>
    <w:p w14:paraId="0540F43F" w14:textId="77777777" w:rsidR="008027E1" w:rsidRDefault="008027E1" w:rsidP="008027E1">
      <w:pPr>
        <w:rPr>
          <w:szCs w:val="20"/>
        </w:rPr>
      </w:pPr>
      <w:r>
        <w:rPr>
          <w:bCs/>
          <w:szCs w:val="20"/>
        </w:rPr>
        <w:t xml:space="preserve">An updated </w:t>
      </w:r>
      <w:r w:rsidRPr="007F3278">
        <w:rPr>
          <w:bCs/>
          <w:szCs w:val="20"/>
        </w:rPr>
        <w:t xml:space="preserve">copy of the presentation given at the 2022 Annual Meeting in </w:t>
      </w:r>
      <w:proofErr w:type="gramStart"/>
      <w:r w:rsidRPr="007F3278">
        <w:rPr>
          <w:bCs/>
          <w:szCs w:val="20"/>
        </w:rPr>
        <w:t>Tacoma,</w:t>
      </w:r>
      <w:proofErr w:type="gramEnd"/>
      <w:r w:rsidRPr="007F3278">
        <w:rPr>
          <w:bCs/>
          <w:szCs w:val="20"/>
        </w:rPr>
        <w:t xml:space="preserve"> WA</w:t>
      </w:r>
      <w:r>
        <w:rPr>
          <w:bCs/>
          <w:szCs w:val="20"/>
        </w:rPr>
        <w:t xml:space="preserve"> is posted at </w:t>
      </w:r>
      <w:hyperlink r:id="rId7" w:history="1">
        <w:r w:rsidRPr="00C36A56">
          <w:rPr>
            <w:rStyle w:val="Hyperlink"/>
            <w:bCs/>
            <w:noProof w:val="0"/>
            <w:szCs w:val="20"/>
          </w:rPr>
          <w:t>https://www.ncwm.com/publication-15</w:t>
        </w:r>
      </w:hyperlink>
      <w:r>
        <w:rPr>
          <w:bCs/>
          <w:szCs w:val="20"/>
        </w:rPr>
        <w:t xml:space="preserve">. </w:t>
      </w:r>
      <w:r w:rsidRPr="007F3278">
        <w:rPr>
          <w:bCs/>
          <w:szCs w:val="20"/>
        </w:rPr>
        <w:t xml:space="preserve">Please note that feedback received </w:t>
      </w:r>
      <w:r>
        <w:rPr>
          <w:bCs/>
          <w:szCs w:val="20"/>
        </w:rPr>
        <w:t xml:space="preserve">at the 2022 Annual Meeting </w:t>
      </w:r>
      <w:r w:rsidRPr="007F3278">
        <w:rPr>
          <w:bCs/>
          <w:szCs w:val="20"/>
        </w:rPr>
        <w:t>was incorporated in the attached presentation, which will also be given at all four regional association meetings in the Fall of 2022</w:t>
      </w:r>
      <w:r>
        <w:rPr>
          <w:bCs/>
          <w:szCs w:val="20"/>
        </w:rPr>
        <w:t>,</w:t>
      </w:r>
      <w:r w:rsidRPr="007F3278">
        <w:rPr>
          <w:bCs/>
          <w:szCs w:val="20"/>
        </w:rPr>
        <w:t xml:space="preserve"> as well as at the 2023 Interim Meeting in Savannah, GA</w:t>
      </w:r>
      <w:r>
        <w:rPr>
          <w:bCs/>
          <w:szCs w:val="20"/>
        </w:rPr>
        <w:t>.</w:t>
      </w:r>
    </w:p>
    <w:p w14:paraId="29BC8A74" w14:textId="27E6BD20" w:rsidR="00160143" w:rsidRDefault="008027E1" w:rsidP="008027E1">
      <w:r>
        <w:rPr>
          <w:szCs w:val="20"/>
        </w:rPr>
        <w:t>The submitters requested Voting status for 2023.</w:t>
      </w:r>
    </w:p>
    <w:sectPr w:rsidR="00160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786"/>
    <w:multiLevelType w:val="hybridMultilevel"/>
    <w:tmpl w:val="7924CB96"/>
    <w:lvl w:ilvl="0" w:tplc="81787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31D4A"/>
    <w:multiLevelType w:val="hybridMultilevel"/>
    <w:tmpl w:val="0C2EB82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44EA"/>
    <w:multiLevelType w:val="hybridMultilevel"/>
    <w:tmpl w:val="8A42663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5C7941"/>
    <w:multiLevelType w:val="hybridMultilevel"/>
    <w:tmpl w:val="D3C26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756D5C"/>
    <w:multiLevelType w:val="hybridMultilevel"/>
    <w:tmpl w:val="60E829DC"/>
    <w:lvl w:ilvl="0" w:tplc="E4C64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AE3AA8"/>
    <w:multiLevelType w:val="hybridMultilevel"/>
    <w:tmpl w:val="950C9286"/>
    <w:lvl w:ilvl="0" w:tplc="C8446A18">
      <w:start w:val="1"/>
      <w:numFmt w:val="decimal"/>
      <w:lvlText w:val="%1."/>
      <w:lvlJc w:val="left"/>
      <w:pPr>
        <w:ind w:left="720" w:hanging="360"/>
      </w:pPr>
      <w:rPr>
        <w:rFonts w:hint="default"/>
        <w:color w:val="0606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37AB2"/>
    <w:multiLevelType w:val="hybridMultilevel"/>
    <w:tmpl w:val="9D36993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C8C2BA9"/>
    <w:multiLevelType w:val="hybridMultilevel"/>
    <w:tmpl w:val="6EDA3060"/>
    <w:lvl w:ilvl="0" w:tplc="DE64527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8042E"/>
    <w:multiLevelType w:val="hybridMultilevel"/>
    <w:tmpl w:val="16A066F8"/>
    <w:lvl w:ilvl="0" w:tplc="9B102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C2833"/>
    <w:multiLevelType w:val="hybridMultilevel"/>
    <w:tmpl w:val="9D369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9F6B87"/>
    <w:multiLevelType w:val="hybridMultilevel"/>
    <w:tmpl w:val="D3C26A3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E45573"/>
    <w:multiLevelType w:val="hybridMultilevel"/>
    <w:tmpl w:val="8A426636"/>
    <w:lvl w:ilvl="0" w:tplc="879042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E1EE1"/>
    <w:multiLevelType w:val="hybridMultilevel"/>
    <w:tmpl w:val="B8AC5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D71652"/>
    <w:multiLevelType w:val="hybridMultilevel"/>
    <w:tmpl w:val="A8984EAC"/>
    <w:lvl w:ilvl="0" w:tplc="9B102F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872892">
    <w:abstractNumId w:val="11"/>
  </w:num>
  <w:num w:numId="2" w16cid:durableId="695347795">
    <w:abstractNumId w:val="13"/>
  </w:num>
  <w:num w:numId="3" w16cid:durableId="1581868911">
    <w:abstractNumId w:val="1"/>
  </w:num>
  <w:num w:numId="4" w16cid:durableId="1264192771">
    <w:abstractNumId w:val="12"/>
  </w:num>
  <w:num w:numId="5" w16cid:durableId="1746492116">
    <w:abstractNumId w:val="4"/>
  </w:num>
  <w:num w:numId="6" w16cid:durableId="843396786">
    <w:abstractNumId w:val="8"/>
  </w:num>
  <w:num w:numId="7" w16cid:durableId="242224201">
    <w:abstractNumId w:val="7"/>
  </w:num>
  <w:num w:numId="8" w16cid:durableId="90319328">
    <w:abstractNumId w:val="3"/>
  </w:num>
  <w:num w:numId="9" w16cid:durableId="566956860">
    <w:abstractNumId w:val="9"/>
  </w:num>
  <w:num w:numId="10" w16cid:durableId="639648598">
    <w:abstractNumId w:val="5"/>
  </w:num>
  <w:num w:numId="11" w16cid:durableId="1865436178">
    <w:abstractNumId w:val="2"/>
  </w:num>
  <w:num w:numId="12" w16cid:durableId="579095569">
    <w:abstractNumId w:val="0"/>
  </w:num>
  <w:num w:numId="13" w16cid:durableId="1774857800">
    <w:abstractNumId w:val="10"/>
  </w:num>
  <w:num w:numId="14" w16cid:durableId="7777918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E1"/>
    <w:rsid w:val="00120CBE"/>
    <w:rsid w:val="00160143"/>
    <w:rsid w:val="008027E1"/>
    <w:rsid w:val="00A70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87C40"/>
  <w15:chartTrackingRefBased/>
  <w15:docId w15:val="{43D92A04-1129-4182-AA7E-97C036E4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E1"/>
    <w:pPr>
      <w:spacing w:after="240" w:line="240" w:lineRule="auto"/>
      <w:jc w:val="both"/>
    </w:pPr>
    <w:rPr>
      <w:rFonts w:ascii="Times New Roman" w:eastAsia="Calibri" w:hAnsi="Times New Roman" w:cs="Times New Roman"/>
      <w:sz w:val="20"/>
    </w:rPr>
  </w:style>
  <w:style w:type="paragraph" w:styleId="Heading4">
    <w:name w:val="heading 4"/>
    <w:basedOn w:val="Normal"/>
    <w:next w:val="Normal"/>
    <w:link w:val="Heading4Char"/>
    <w:uiPriority w:val="9"/>
    <w:semiHidden/>
    <w:unhideWhenUsed/>
    <w:qFormat/>
    <w:rsid w:val="008027E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w:basedOn w:val="Normal"/>
    <w:uiPriority w:val="1"/>
    <w:qFormat/>
    <w:rsid w:val="008027E1"/>
    <w:pPr>
      <w:ind w:left="720"/>
      <w:contextualSpacing/>
    </w:pPr>
  </w:style>
  <w:style w:type="character" w:styleId="Hyperlink">
    <w:name w:val="Hyperlink"/>
    <w:uiPriority w:val="99"/>
    <w:unhideWhenUsed/>
    <w:rsid w:val="008027E1"/>
    <w:rPr>
      <w:noProof/>
      <w:color w:val="000000"/>
      <w:u w:val="single"/>
    </w:rPr>
  </w:style>
  <w:style w:type="paragraph" w:customStyle="1" w:styleId="ItemHeading">
    <w:name w:val="Item Heading"/>
    <w:basedOn w:val="Heading4"/>
    <w:link w:val="ItemHeadingChar"/>
    <w:qFormat/>
    <w:rsid w:val="008027E1"/>
    <w:pPr>
      <w:tabs>
        <w:tab w:val="left" w:pos="900"/>
      </w:tabs>
      <w:spacing w:before="360" w:after="240"/>
      <w:ind w:left="907" w:hanging="907"/>
      <w:jc w:val="left"/>
    </w:pPr>
    <w:rPr>
      <w:rFonts w:ascii="Times New Roman" w:eastAsia="Times New Roman" w:hAnsi="Times New Roman" w:cs="Times New Roman"/>
      <w:b/>
      <w:bCs/>
      <w:i w:val="0"/>
      <w:color w:val="auto"/>
      <w:sz w:val="22"/>
      <w:lang w:val="x-none" w:eastAsia="x-none"/>
    </w:rPr>
  </w:style>
  <w:style w:type="paragraph" w:customStyle="1" w:styleId="Default">
    <w:name w:val="Default"/>
    <w:rsid w:val="008027E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ItemHeadingChar">
    <w:name w:val="Item Heading Char"/>
    <w:link w:val="ItemHeading"/>
    <w:rsid w:val="008027E1"/>
    <w:rPr>
      <w:rFonts w:ascii="Times New Roman" w:eastAsia="Times New Roman" w:hAnsi="Times New Roman" w:cs="Times New Roman"/>
      <w:b/>
      <w:bCs/>
      <w:iCs/>
      <w:lang w:val="x-none" w:eastAsia="x-none"/>
    </w:rPr>
  </w:style>
  <w:style w:type="character" w:customStyle="1" w:styleId="Heading4Char">
    <w:name w:val="Heading 4 Char"/>
    <w:basedOn w:val="DefaultParagraphFont"/>
    <w:link w:val="Heading4"/>
    <w:uiPriority w:val="9"/>
    <w:semiHidden/>
    <w:rsid w:val="008027E1"/>
    <w:rPr>
      <w:rFonts w:asciiTheme="majorHAnsi" w:eastAsiaTheme="majorEastAsia" w:hAnsiTheme="majorHAnsi" w:cstheme="majorBidi"/>
      <w:i/>
      <w:iCs/>
      <w:color w:val="2F5496"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wm.com/publication-15"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A717.077368C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9" ma:contentTypeDescription="Create a new document." ma:contentTypeScope="" ma:versionID="16444f97ea437f110e2524532692f114">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17eff92449da4306251767bfa68b3acd"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TaxCatchAll" ma:index="26" nillable="true" ma:displayName="Taxonomy Catch All Column" ma:hidden="true" ma:list="{a0de06aa-230a-41a3-a587-8f6872d495ab}" ma:internalName="TaxCatchAll" ma:showField="CatchAllData" ma:web="e821e515-2ed6-42dc-8244-a8315a5cc1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82bce29-4b9a-4a84-ab75-f0ea1c3771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21e515-2ed6-42dc-8244-a8315a5cc19a" xsi:nil="true"/>
    <MigrationSourceURL xmlns="e1c729d5-d8dd-4ccd-87aa-46ea52ddd4a6" xsi:nil="true"/>
    <lcf76f155ced4ddcb4097134ff3c332f xmlns="e1c729d5-d8dd-4ccd-87aa-46ea52ddd4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F93CE6-1B86-481A-9BC0-C85AB7348B42}"/>
</file>

<file path=customXml/itemProps2.xml><?xml version="1.0" encoding="utf-8"?>
<ds:datastoreItem xmlns:ds="http://schemas.openxmlformats.org/officeDocument/2006/customXml" ds:itemID="{CC552901-8F5D-42DB-A44D-96EDAB8F37C6}"/>
</file>

<file path=customXml/itemProps3.xml><?xml version="1.0" encoding="utf-8"?>
<ds:datastoreItem xmlns:ds="http://schemas.openxmlformats.org/officeDocument/2006/customXml" ds:itemID="{BF561236-DDD8-4339-9476-45D58BC12FE7}"/>
</file>

<file path=docProps/app.xml><?xml version="1.0" encoding="utf-8"?>
<Properties xmlns="http://schemas.openxmlformats.org/officeDocument/2006/extended-properties" xmlns:vt="http://schemas.openxmlformats.org/officeDocument/2006/docPropsVTypes">
  <Template>Normal</Template>
  <TotalTime>2</TotalTime>
  <Pages>8</Pages>
  <Words>2588</Words>
  <Characters>14756</Characters>
  <Application>Microsoft Office Word</Application>
  <DocSecurity>0</DocSecurity>
  <Lines>122</Lines>
  <Paragraphs>34</Paragraphs>
  <ScaleCrop>false</ScaleCrop>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Onwiler</dc:creator>
  <cp:keywords/>
  <dc:description/>
  <cp:lastModifiedBy>Don Onwiler</cp:lastModifiedBy>
  <cp:revision>1</cp:revision>
  <dcterms:created xsi:type="dcterms:W3CDTF">2022-09-14T11:58:00Z</dcterms:created>
  <dcterms:modified xsi:type="dcterms:W3CDTF">2022-09-14T12:00:00Z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0x0101008AA440640499E045B20B22771E0D8221</vt:lpwstr>
  </property>
  <property fmtid="{D5CDD505-2E9C-101B-9397-08002B2CF9AE}" pid="3" name="MediaServiceImageTags">
    <vt:lpwstr/>
  </property>
</Properties>
</file>